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383669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602A2F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383669">
        <w:rPr>
          <w:b/>
          <w:sz w:val="22"/>
          <w:szCs w:val="22"/>
        </w:rPr>
        <w:t xml:space="preserve"> </w:t>
      </w:r>
      <w:r w:rsidR="005A429F">
        <w:rPr>
          <w:b/>
          <w:sz w:val="22"/>
          <w:szCs w:val="22"/>
        </w:rPr>
        <w:t>телеканале</w:t>
      </w:r>
      <w:r w:rsidR="00F807B6">
        <w:rPr>
          <w:b/>
          <w:sz w:val="22"/>
          <w:szCs w:val="22"/>
        </w:rPr>
        <w:t xml:space="preserve"> ТВИН</w:t>
      </w:r>
    </w:p>
    <w:p w:rsidR="00843A8A" w:rsidRPr="0062167D" w:rsidRDefault="00843A8A" w:rsidP="00DC253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476"/>
      </w:tblGrid>
      <w:tr w:rsidR="00843A8A" w:rsidRPr="0062167D" w:rsidTr="00B91D4D">
        <w:tc>
          <w:tcPr>
            <w:tcW w:w="4872" w:type="dxa"/>
          </w:tcPr>
          <w:p w:rsidR="00843A8A" w:rsidRPr="0062167D" w:rsidRDefault="00012B6C" w:rsidP="00DC2534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476" w:type="dxa"/>
          </w:tcPr>
          <w:p w:rsidR="00843A8A" w:rsidRPr="0062167D" w:rsidRDefault="00843A8A" w:rsidP="00B91D4D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</w:t>
            </w:r>
            <w:r w:rsidR="00B91D4D">
              <w:rPr>
                <w:sz w:val="22"/>
                <w:szCs w:val="22"/>
              </w:rPr>
              <w:t>«</w:t>
            </w:r>
            <w:r w:rsidRPr="0062167D">
              <w:rPr>
                <w:sz w:val="22"/>
                <w:szCs w:val="22"/>
              </w:rPr>
              <w:t>___</w:t>
            </w:r>
            <w:r w:rsidR="00B91D4D">
              <w:rPr>
                <w:sz w:val="22"/>
                <w:szCs w:val="22"/>
              </w:rPr>
              <w:t>»</w:t>
            </w:r>
            <w:r w:rsidRPr="0062167D">
              <w:rPr>
                <w:sz w:val="22"/>
                <w:szCs w:val="22"/>
              </w:rPr>
              <w:t xml:space="preserve">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251DFA">
              <w:rPr>
                <w:sz w:val="22"/>
                <w:szCs w:val="22"/>
              </w:rPr>
              <w:t>8</w:t>
            </w:r>
            <w:r w:rsidRPr="0062167D">
              <w:rPr>
                <w:sz w:val="22"/>
                <w:szCs w:val="22"/>
              </w:rPr>
              <w:t xml:space="preserve"> года</w:t>
            </w:r>
          </w:p>
        </w:tc>
      </w:tr>
    </w:tbl>
    <w:p w:rsidR="00843A8A" w:rsidRPr="0062167D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 w:rsidR="00251DFA"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 w:rsidR="00251DFA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="00251DFA"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</w:t>
      </w:r>
      <w:r w:rsidRPr="000447F6">
        <w:rPr>
          <w:rFonts w:ascii="Times New Roman" w:hAnsi="Times New Roman" w:cs="Times New Roman"/>
          <w:sz w:val="22"/>
          <w:szCs w:val="22"/>
        </w:rPr>
        <w:t>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______________</w:t>
      </w:r>
      <w:r w:rsidRPr="000447F6">
        <w:rPr>
          <w:rFonts w:ascii="Times New Roman" w:hAnsi="Times New Roman" w:cs="Times New Roman"/>
          <w:sz w:val="22"/>
          <w:szCs w:val="22"/>
        </w:rPr>
        <w:t>_______</w:t>
      </w:r>
    </w:p>
    <w:p w:rsidR="00A27209" w:rsidRPr="000447F6" w:rsidRDefault="00A27209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A6697A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Pr="005A429F">
        <w:rPr>
          <w:rFonts w:ascii="Times New Roman" w:hAnsi="Times New Roman" w:cs="Times New Roman"/>
          <w:sz w:val="22"/>
          <w:szCs w:val="22"/>
        </w:rPr>
        <w:t xml:space="preserve"> №____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</w:t>
      </w:r>
      <w:r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251DFA" w:rsidRPr="005A429F">
        <w:rPr>
          <w:rFonts w:ascii="Times New Roman" w:hAnsi="Times New Roman" w:cs="Times New Roman"/>
          <w:sz w:val="22"/>
          <w:szCs w:val="22"/>
        </w:rPr>
        <w:t>8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251DFA" w:rsidRPr="005A429F">
        <w:rPr>
          <w:sz w:val="22"/>
          <w:szCs w:val="22"/>
        </w:rPr>
        <w:t>8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в лице </w:t>
      </w:r>
      <w:r w:rsidR="001E2A57">
        <w:rPr>
          <w:sz w:val="22"/>
          <w:szCs w:val="22"/>
        </w:rPr>
        <w:t>исполняющего обязанности директора</w:t>
      </w:r>
      <w:r w:rsidR="001E2A57">
        <w:rPr>
          <w:b/>
          <w:sz w:val="22"/>
          <w:szCs w:val="22"/>
        </w:rPr>
        <w:t xml:space="preserve"> Бувайлика Сергея Георгиевича</w:t>
      </w:r>
      <w:r w:rsidR="001E2A57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1E2A57">
        <w:rPr>
          <w:sz w:val="22"/>
          <w:szCs w:val="22"/>
        </w:rPr>
        <w:t>лс</w:t>
      </w:r>
      <w:proofErr w:type="spellEnd"/>
      <w:r w:rsidR="001E2A57">
        <w:rPr>
          <w:sz w:val="22"/>
          <w:szCs w:val="22"/>
        </w:rPr>
        <w:t xml:space="preserve"> от 27.07.2018 г., </w:t>
      </w:r>
      <w:r w:rsidR="00843A8A" w:rsidRPr="00F15D6A">
        <w:rPr>
          <w:sz w:val="22"/>
          <w:szCs w:val="22"/>
        </w:rPr>
        <w:t xml:space="preserve">именуемое в дальнейшем </w:t>
      </w:r>
      <w:r w:rsidR="00843A8A" w:rsidRPr="00F15D6A">
        <w:rPr>
          <w:b/>
          <w:sz w:val="22"/>
          <w:szCs w:val="22"/>
        </w:rPr>
        <w:t>«Исполнитель»</w:t>
      </w:r>
      <w:r w:rsidR="00843A8A" w:rsidRPr="00F15D6A">
        <w:rPr>
          <w:sz w:val="22"/>
          <w:szCs w:val="22"/>
        </w:rPr>
        <w:t xml:space="preserve">, с другой стороны, </w:t>
      </w:r>
    </w:p>
    <w:p w:rsidR="00843A8A" w:rsidRPr="00F15D6A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DC2534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DC2534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665796" w:rsidRPr="000447F6">
        <w:rPr>
          <w:b w:val="0"/>
          <w:sz w:val="22"/>
          <w:szCs w:val="22"/>
        </w:rPr>
        <w:t>-</w:t>
      </w:r>
      <w:r w:rsidR="00251DFA">
        <w:rPr>
          <w:b w:val="0"/>
          <w:sz w:val="22"/>
          <w:szCs w:val="22"/>
        </w:rPr>
        <w:t xml:space="preserve"> </w:t>
      </w:r>
      <w:r w:rsidR="00665796" w:rsidRPr="00251DFA">
        <w:rPr>
          <w:b w:val="0"/>
          <w:sz w:val="22"/>
          <w:szCs w:val="22"/>
        </w:rPr>
        <w:t xml:space="preserve">выборы депутатов </w:t>
      </w:r>
      <w:r w:rsidR="00251DFA" w:rsidRPr="00251DFA">
        <w:rPr>
          <w:b w:val="0"/>
          <w:sz w:val="22"/>
          <w:szCs w:val="22"/>
        </w:rPr>
        <w:t xml:space="preserve">Совета </w:t>
      </w:r>
      <w:proofErr w:type="gramStart"/>
      <w:r w:rsidR="00251DFA" w:rsidRPr="00251DFA">
        <w:rPr>
          <w:b w:val="0"/>
          <w:sz w:val="22"/>
          <w:szCs w:val="22"/>
        </w:rPr>
        <w:t>депутатов</w:t>
      </w:r>
      <w:proofErr w:type="gramEnd"/>
      <w:r w:rsidR="00251DFA" w:rsidRPr="00251DFA">
        <w:rPr>
          <w:b w:val="0"/>
          <w:sz w:val="22"/>
          <w:szCs w:val="22"/>
        </w:rPr>
        <w:t xml:space="preserve"> ЗАТО г. Зеленогорск нового созыва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</w:t>
      </w:r>
      <w:proofErr w:type="gramStart"/>
      <w:r w:rsidR="0009251D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по распределению бесплатного эфирного времени, согласованный между Сторонами г</w:t>
      </w:r>
      <w:r w:rsidR="0073490E">
        <w:rPr>
          <w:rFonts w:ascii="Times New Roman" w:hAnsi="Times New Roman" w:cs="Times New Roman"/>
          <w:sz w:val="22"/>
          <w:szCs w:val="22"/>
        </w:rPr>
        <w:t xml:space="preserve">рафик выхода в эфир материалов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Pr="000447F6">
        <w:rPr>
          <w:b w:val="0"/>
          <w:bCs/>
          <w:sz w:val="22"/>
          <w:szCs w:val="22"/>
        </w:rPr>
        <w:t xml:space="preserve">аудиовизуальные материалы (видеоролики) хронометражем, кратным 5 секундам, но не менее </w:t>
      </w:r>
      <w:r w:rsidR="005D148A">
        <w:rPr>
          <w:b w:val="0"/>
          <w:bCs/>
          <w:sz w:val="22"/>
          <w:szCs w:val="22"/>
        </w:rPr>
        <w:t>10</w:t>
      </w:r>
      <w:r w:rsidR="00C77258">
        <w:rPr>
          <w:b w:val="0"/>
          <w:bCs/>
          <w:sz w:val="22"/>
          <w:szCs w:val="22"/>
        </w:rPr>
        <w:t xml:space="preserve"> </w:t>
      </w:r>
      <w:r w:rsidR="00C77258" w:rsidRPr="00EB295B">
        <w:rPr>
          <w:b w:val="0"/>
          <w:spacing w:val="-2"/>
          <w:sz w:val="22"/>
          <w:szCs w:val="22"/>
        </w:rPr>
        <w:t xml:space="preserve">и не более </w:t>
      </w:r>
      <w:r w:rsidR="00C77258">
        <w:rPr>
          <w:b w:val="0"/>
          <w:spacing w:val="-2"/>
          <w:sz w:val="22"/>
          <w:szCs w:val="22"/>
        </w:rPr>
        <w:t>75</w:t>
      </w:r>
      <w:r w:rsidR="00C77258" w:rsidRPr="00EB295B">
        <w:rPr>
          <w:b w:val="0"/>
          <w:spacing w:val="-2"/>
          <w:sz w:val="22"/>
          <w:szCs w:val="22"/>
        </w:rPr>
        <w:t xml:space="preserve"> секунд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эфире в рамках предоставленного эфирного времени (в комплекте, предусмотренном разделом 5 настоящего Договора); </w:t>
      </w:r>
    </w:p>
    <w:p w:rsidR="00843A8A" w:rsidRPr="005A429F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665796" w:rsidP="00DC2534">
      <w:pPr>
        <w:ind w:firstLine="709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>Федеральный</w:t>
      </w:r>
      <w:r w:rsidRPr="005A429F">
        <w:rPr>
          <w:sz w:val="22"/>
          <w:szCs w:val="22"/>
        </w:rPr>
        <w:t xml:space="preserve"> </w:t>
      </w:r>
      <w:r w:rsidRPr="005A429F">
        <w:rPr>
          <w:b/>
          <w:sz w:val="22"/>
          <w:szCs w:val="22"/>
        </w:rPr>
        <w:t>закон</w:t>
      </w:r>
      <w:r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66044" w:rsidRDefault="00665796" w:rsidP="00DC2534">
      <w:pPr>
        <w:ind w:firstLine="709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</w:t>
      </w:r>
      <w:proofErr w:type="gramStart"/>
      <w:r w:rsidRPr="0062167D">
        <w:rPr>
          <w:sz w:val="22"/>
          <w:szCs w:val="22"/>
        </w:rPr>
        <w:t xml:space="preserve">В соответствии с настоящим Договором Исполнитель обязуется оказать услуги по предоставлению Заказчику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 в эфире </w:t>
      </w:r>
      <w:r>
        <w:rPr>
          <w:sz w:val="22"/>
          <w:szCs w:val="22"/>
        </w:rPr>
        <w:t>телеканал</w:t>
      </w:r>
      <w:r w:rsidR="00786F6E">
        <w:rPr>
          <w:sz w:val="22"/>
          <w:szCs w:val="22"/>
        </w:rPr>
        <w:t>а</w:t>
      </w:r>
      <w:r w:rsidR="00DC2534">
        <w:rPr>
          <w:sz w:val="22"/>
          <w:szCs w:val="22"/>
        </w:rPr>
        <w:t xml:space="preserve"> </w:t>
      </w:r>
      <w:r w:rsidR="007A254F">
        <w:rPr>
          <w:sz w:val="22"/>
          <w:szCs w:val="22"/>
        </w:rPr>
        <w:t xml:space="preserve">ТВИН </w:t>
      </w:r>
      <w:r w:rsidRPr="0062167D">
        <w:rPr>
          <w:sz w:val="22"/>
          <w:szCs w:val="22"/>
        </w:rPr>
        <w:t xml:space="preserve">для проведения предвыборной агитации, то есть оказать услуги по размещению в эфире Материалов Заказчика в рамках предоставленного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</w:t>
      </w:r>
      <w:r w:rsidR="00757805">
        <w:rPr>
          <w:sz w:val="22"/>
          <w:szCs w:val="22"/>
        </w:rPr>
        <w:t>,</w:t>
      </w:r>
      <w:r w:rsidR="00757805" w:rsidRPr="00757805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а Заказчик обязуется принять оказанные услуги в соответствии с условиями настоящего Договора.</w:t>
      </w:r>
      <w:proofErr w:type="gramEnd"/>
    </w:p>
    <w:p w:rsidR="00757805" w:rsidRPr="00757805" w:rsidRDefault="00757805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805">
        <w:rPr>
          <w:rFonts w:ascii="Times New Roman" w:hAnsi="Times New Roman" w:cs="Times New Roman"/>
          <w:sz w:val="22"/>
          <w:szCs w:val="22"/>
        </w:rPr>
        <w:t xml:space="preserve">2.2. </w:t>
      </w:r>
      <w:r w:rsidRPr="00692E6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92E61">
        <w:rPr>
          <w:rFonts w:ascii="Times New Roman" w:hAnsi="Times New Roman" w:cs="Times New Roman"/>
          <w:sz w:val="22"/>
          <w:szCs w:val="22"/>
        </w:rPr>
        <w:t>пунктом</w:t>
      </w:r>
      <w:r w:rsidRPr="00692E61">
        <w:rPr>
          <w:rFonts w:ascii="Times New Roman" w:hAnsi="Times New Roman" w:cs="Times New Roman"/>
          <w:sz w:val="22"/>
          <w:szCs w:val="22"/>
        </w:rPr>
        <w:t xml:space="preserve"> 1 статьи </w:t>
      </w:r>
      <w:r w:rsidR="00D77763" w:rsidRPr="00692E61">
        <w:rPr>
          <w:rFonts w:ascii="Times New Roman" w:hAnsi="Times New Roman" w:cs="Times New Roman"/>
          <w:sz w:val="22"/>
          <w:szCs w:val="22"/>
        </w:rPr>
        <w:t>38</w:t>
      </w:r>
      <w:r w:rsidRPr="00692E61">
        <w:rPr>
          <w:rFonts w:ascii="Times New Roman" w:hAnsi="Times New Roman" w:cs="Times New Roman"/>
          <w:sz w:val="22"/>
          <w:szCs w:val="22"/>
        </w:rPr>
        <w:t xml:space="preserve"> </w:t>
      </w:r>
      <w:r w:rsidR="00D77763" w:rsidRPr="00692E61">
        <w:rPr>
          <w:rFonts w:ascii="Times New Roman" w:hAnsi="Times New Roman" w:cs="Times New Roman"/>
          <w:sz w:val="22"/>
          <w:szCs w:val="22"/>
        </w:rPr>
        <w:t>З</w:t>
      </w:r>
      <w:r w:rsidRPr="00692E61">
        <w:rPr>
          <w:rFonts w:ascii="Times New Roman" w:hAnsi="Times New Roman" w:cs="Times New Roman"/>
          <w:sz w:val="22"/>
          <w:szCs w:val="22"/>
        </w:rPr>
        <w:t>акона за предоставление эфирного времени, указанного в пункте 2.1 настоящего</w:t>
      </w:r>
      <w:r w:rsidRPr="00757805">
        <w:rPr>
          <w:rFonts w:ascii="Times New Roman" w:hAnsi="Times New Roman" w:cs="Times New Roman"/>
          <w:sz w:val="22"/>
          <w:szCs w:val="22"/>
        </w:rPr>
        <w:t xml:space="preserve"> Договора, плата Исполнителем с Заказчика не взимается.</w:t>
      </w:r>
    </w:p>
    <w:p w:rsidR="00757805" w:rsidRDefault="00757805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эфирного времени 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>период проведения предвыборной агитации по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депутаты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 xml:space="preserve">Совета </w:t>
      </w:r>
      <w:proofErr w:type="gramStart"/>
      <w:r w:rsidR="00A66044">
        <w:rPr>
          <w:sz w:val="22"/>
          <w:szCs w:val="22"/>
        </w:rPr>
        <w:t>депутатов</w:t>
      </w:r>
      <w:proofErr w:type="gramEnd"/>
      <w:r w:rsidR="00A66044">
        <w:rPr>
          <w:sz w:val="22"/>
          <w:szCs w:val="22"/>
        </w:rPr>
        <w:t xml:space="preserve"> ЗАТО г. Зеленогорск нового созыва</w:t>
      </w:r>
      <w:r w:rsidRPr="000447F6">
        <w:rPr>
          <w:sz w:val="22"/>
          <w:szCs w:val="22"/>
        </w:rPr>
        <w:t>.</w:t>
      </w:r>
    </w:p>
    <w:p w:rsidR="00C77258" w:rsidRDefault="00C77258" w:rsidP="00DC2534">
      <w:pPr>
        <w:pStyle w:val="a7"/>
        <w:ind w:firstLine="669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lastRenderedPageBreak/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3.1.1. Оказать услуги по размещению в эфире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рафиком размещения эфирного времени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3.1.4. Не прерывать передачу</w:t>
      </w:r>
      <w:r w:rsidR="001C208C">
        <w:rPr>
          <w:b w:val="0"/>
          <w:sz w:val="22"/>
          <w:szCs w:val="22"/>
        </w:rPr>
        <w:t xml:space="preserve"> в эфире</w:t>
      </w:r>
      <w:r w:rsidRPr="0062167D">
        <w:rPr>
          <w:b w:val="0"/>
          <w:sz w:val="22"/>
          <w:szCs w:val="22"/>
        </w:rPr>
        <w:t xml:space="preserve"> Материалов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рекламой товаров, работ и услуг, не перекрывать передачу </w:t>
      </w:r>
      <w:r w:rsidR="001C208C" w:rsidRPr="00C64E00">
        <w:rPr>
          <w:b w:val="0"/>
          <w:sz w:val="22"/>
          <w:szCs w:val="22"/>
        </w:rPr>
        <w:t xml:space="preserve">в эфире </w:t>
      </w:r>
      <w:r w:rsidRPr="00C64E00">
        <w:rPr>
          <w:b w:val="0"/>
          <w:sz w:val="22"/>
        </w:rPr>
        <w:t>М</w:t>
      </w:r>
      <w:r w:rsidRPr="00C64E00">
        <w:rPr>
          <w:b w:val="0"/>
          <w:sz w:val="22"/>
          <w:szCs w:val="22"/>
        </w:rPr>
        <w:t>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трансляцией иных </w:t>
      </w:r>
      <w:r w:rsidRPr="00C64E00">
        <w:rPr>
          <w:b w:val="0"/>
          <w:bCs/>
          <w:sz w:val="22"/>
          <w:szCs w:val="22"/>
        </w:rPr>
        <w:t>программ</w:t>
      </w:r>
      <w:r w:rsidRPr="00C64E00">
        <w:rPr>
          <w:b w:val="0"/>
          <w:sz w:val="22"/>
          <w:szCs w:val="22"/>
        </w:rPr>
        <w:t>, передачей иных агитационных Материалов.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 xml:space="preserve">. </w:t>
      </w:r>
      <w:proofErr w:type="gramStart"/>
      <w:r w:rsidRPr="0062167D">
        <w:rPr>
          <w:b w:val="0"/>
          <w:sz w:val="22"/>
          <w:szCs w:val="22"/>
        </w:rPr>
        <w:t>Предоставить Заказчику эфирную справку</w:t>
      </w:r>
      <w:proofErr w:type="gramEnd"/>
      <w:r w:rsidRPr="0062167D">
        <w:rPr>
          <w:b w:val="0"/>
          <w:sz w:val="22"/>
          <w:szCs w:val="22"/>
        </w:rPr>
        <w:t xml:space="preserve">, подтверждающую фактическое размещение </w:t>
      </w:r>
      <w:r w:rsidR="001C208C" w:rsidRPr="0062167D">
        <w:rPr>
          <w:b w:val="0"/>
          <w:sz w:val="22"/>
          <w:szCs w:val="22"/>
        </w:rPr>
        <w:t xml:space="preserve">в эфире </w:t>
      </w:r>
      <w:r w:rsidRPr="0062167D">
        <w:rPr>
          <w:b w:val="0"/>
          <w:sz w:val="22"/>
          <w:szCs w:val="22"/>
        </w:rPr>
        <w:t>Материалов</w:t>
      </w:r>
      <w:r w:rsidR="009208EF">
        <w:rPr>
          <w:b w:val="0"/>
          <w:sz w:val="22"/>
          <w:szCs w:val="22"/>
        </w:rPr>
        <w:t>.</w:t>
      </w:r>
    </w:p>
    <w:p w:rsidR="00843A8A" w:rsidRDefault="004C0A1D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6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</w:t>
      </w:r>
      <w:r w:rsidR="00843A8A" w:rsidRPr="00D1758A">
        <w:rPr>
          <w:b w:val="0"/>
          <w:sz w:val="22"/>
          <w:szCs w:val="22"/>
        </w:rPr>
        <w:t>1.1.</w:t>
      </w:r>
      <w:r w:rsidR="00843A8A" w:rsidRPr="0062167D">
        <w:rPr>
          <w:b w:val="0"/>
          <w:sz w:val="22"/>
          <w:szCs w:val="22"/>
        </w:rPr>
        <w:t xml:space="preserve"> статьи 56 Федерального</w:t>
      </w:r>
      <w:proofErr w:type="gramEnd"/>
      <w:r w:rsidR="00843A8A" w:rsidRPr="0062167D">
        <w:rPr>
          <w:b w:val="0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7</w:t>
      </w:r>
      <w:r w:rsidRPr="0062167D">
        <w:rPr>
          <w:b w:val="0"/>
          <w:sz w:val="22"/>
          <w:szCs w:val="22"/>
        </w:rPr>
        <w:t>. В случае невыполнения Заказчиком требований Исполнителя, предусмотренных в подпункте 3.1.</w:t>
      </w:r>
      <w:r w:rsidR="005A36FA">
        <w:rPr>
          <w:b w:val="0"/>
          <w:sz w:val="22"/>
          <w:szCs w:val="22"/>
        </w:rPr>
        <w:t>6</w:t>
      </w:r>
      <w:r w:rsidRPr="0062167D">
        <w:rPr>
          <w:b w:val="0"/>
          <w:sz w:val="22"/>
          <w:szCs w:val="22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</w:t>
      </w:r>
      <w:proofErr w:type="gramStart"/>
      <w:r w:rsidRPr="0062167D">
        <w:rPr>
          <w:b w:val="0"/>
          <w:sz w:val="22"/>
          <w:szCs w:val="22"/>
        </w:rPr>
        <w:t>с даты получения</w:t>
      </w:r>
      <w:proofErr w:type="gramEnd"/>
      <w:r w:rsidRPr="0062167D">
        <w:rPr>
          <w:b w:val="0"/>
          <w:sz w:val="22"/>
          <w:szCs w:val="22"/>
        </w:rPr>
        <w:t xml:space="preserve"> таких Материалов</w:t>
      </w:r>
      <w:r w:rsidR="00DF67F0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 Заказчик обязан:</w:t>
      </w:r>
    </w:p>
    <w:p w:rsidR="00843A8A" w:rsidRPr="002812C5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один рабочий день </w:t>
      </w:r>
      <w:proofErr w:type="gramStart"/>
      <w:r w:rsidRPr="002812C5">
        <w:rPr>
          <w:b w:val="0"/>
          <w:sz w:val="22"/>
          <w:szCs w:val="22"/>
        </w:rPr>
        <w:t>с даты направления</w:t>
      </w:r>
      <w:proofErr w:type="gramEnd"/>
      <w:r w:rsidRPr="002812C5">
        <w:rPr>
          <w:b w:val="0"/>
          <w:sz w:val="22"/>
          <w:szCs w:val="22"/>
        </w:rPr>
        <w:t xml:space="preserve">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3.2.3. </w:t>
      </w:r>
      <w:proofErr w:type="gramStart"/>
      <w:r w:rsidRPr="0062167D">
        <w:rPr>
          <w:b w:val="0"/>
          <w:sz w:val="22"/>
          <w:szCs w:val="22"/>
        </w:rPr>
        <w:t>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62167D">
        <w:rPr>
          <w:b w:val="0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3.2.4. </w:t>
      </w:r>
      <w:r w:rsidR="00DA568F" w:rsidRPr="00DA568F">
        <w:rPr>
          <w:b w:val="0"/>
          <w:sz w:val="22"/>
          <w:szCs w:val="22"/>
        </w:rPr>
        <w:t xml:space="preserve">Не включать в Материалы коммерческую рекламу и агитацию за других зарегистрированных кандидатов в депутаты Совета </w:t>
      </w:r>
      <w:proofErr w:type="gramStart"/>
      <w:r w:rsidR="00DA568F" w:rsidRPr="00DA568F">
        <w:rPr>
          <w:b w:val="0"/>
          <w:sz w:val="22"/>
          <w:szCs w:val="22"/>
        </w:rPr>
        <w:t>депутатов</w:t>
      </w:r>
      <w:proofErr w:type="gramEnd"/>
      <w:r w:rsidR="00DA568F" w:rsidRPr="00DA568F">
        <w:rPr>
          <w:b w:val="0"/>
          <w:sz w:val="22"/>
          <w:szCs w:val="22"/>
        </w:rPr>
        <w:t xml:space="preserve"> ЗАТО г. Зеленогорск или политические партии, выдвинувшие их, агитацию лиц, которым запрещено проводить предвыборную агитацию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3.2.5. Соблюдать в Материалах</w:t>
      </w:r>
      <w:r w:rsidR="005A36FA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требования </w:t>
      </w:r>
      <w:r w:rsidR="00692E61">
        <w:rPr>
          <w:sz w:val="22"/>
          <w:szCs w:val="22"/>
        </w:rPr>
        <w:t>пункта</w:t>
      </w:r>
      <w:r w:rsidRPr="0062167D">
        <w:rPr>
          <w:sz w:val="22"/>
          <w:szCs w:val="22"/>
        </w:rPr>
        <w:t xml:space="preserve"> </w:t>
      </w:r>
      <w:r w:rsidR="002812C5">
        <w:rPr>
          <w:sz w:val="22"/>
          <w:szCs w:val="22"/>
        </w:rPr>
        <w:t>5.2</w:t>
      </w:r>
      <w:r w:rsidRPr="0062167D">
        <w:rPr>
          <w:sz w:val="22"/>
          <w:szCs w:val="22"/>
        </w:rPr>
        <w:t xml:space="preserve"> статьи </w:t>
      </w:r>
      <w:r w:rsidR="002812C5">
        <w:rPr>
          <w:sz w:val="22"/>
          <w:szCs w:val="22"/>
        </w:rPr>
        <w:t>56</w:t>
      </w:r>
      <w:r w:rsidRPr="0062167D">
        <w:rPr>
          <w:sz w:val="22"/>
          <w:szCs w:val="22"/>
        </w:rPr>
        <w:t xml:space="preserve"> Федерального закона</w:t>
      </w:r>
      <w:r w:rsidRPr="00692E61">
        <w:rPr>
          <w:sz w:val="22"/>
          <w:szCs w:val="22"/>
        </w:rPr>
        <w:t>.</w:t>
      </w:r>
    </w:p>
    <w:p w:rsid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62167D">
        <w:rPr>
          <w:b w:val="0"/>
          <w:sz w:val="22"/>
          <w:szCs w:val="22"/>
        </w:rPr>
        <w:t>обладателей</w:t>
      </w:r>
      <w:proofErr w:type="gramEnd"/>
      <w:r w:rsidRPr="0062167D">
        <w:rPr>
          <w:b w:val="0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proofErr w:type="gramStart"/>
      <w:r w:rsidRPr="0062167D">
        <w:rPr>
          <w:b w:val="0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  <w:proofErr w:type="gramEnd"/>
    </w:p>
    <w:p w:rsidR="00432036" w:rsidRDefault="00843A8A" w:rsidP="00DC25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3.2.7. </w:t>
      </w:r>
      <w:r w:rsidR="00432036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432036"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432036">
        <w:rPr>
          <w:rFonts w:ascii="Times New Roman" w:hAnsi="Times New Roman"/>
          <w:sz w:val="22"/>
          <w:szCs w:val="22"/>
        </w:rPr>
        <w:t xml:space="preserve">изображений и </w:t>
      </w:r>
      <w:r w:rsidR="00432036"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432036">
        <w:rPr>
          <w:rFonts w:ascii="Times New Roman" w:hAnsi="Times New Roman"/>
          <w:sz w:val="22"/>
          <w:szCs w:val="22"/>
        </w:rPr>
        <w:t xml:space="preserve">и </w:t>
      </w:r>
      <w:r w:rsidR="00432036" w:rsidRPr="007A6F3A">
        <w:rPr>
          <w:rFonts w:ascii="Times New Roman" w:hAnsi="Times New Roman"/>
          <w:sz w:val="22"/>
          <w:szCs w:val="22"/>
        </w:rPr>
        <w:t>6 статьи 4</w:t>
      </w:r>
      <w:r w:rsidR="00432036">
        <w:rPr>
          <w:rFonts w:ascii="Times New Roman" w:hAnsi="Times New Roman"/>
          <w:sz w:val="22"/>
          <w:szCs w:val="22"/>
        </w:rPr>
        <w:t>8 Федерального закона</w:t>
      </w:r>
      <w:r w:rsidR="00432036" w:rsidRPr="009E30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A8A" w:rsidRPr="009E3017" w:rsidRDefault="000471E8" w:rsidP="00DC253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</w:t>
      </w:r>
      <w:r w:rsidRPr="009E3017">
        <w:rPr>
          <w:rFonts w:ascii="Times New Roman" w:hAnsi="Times New Roman" w:cs="Times New Roman"/>
          <w:sz w:val="22"/>
          <w:szCs w:val="22"/>
        </w:rPr>
        <w:lastRenderedPageBreak/>
        <w:t xml:space="preserve">письменное согласие данного физического лица, за исключением случаев, указанных в </w:t>
      </w:r>
      <w:r w:rsidR="009E3017">
        <w:rPr>
          <w:rFonts w:ascii="Times New Roman" w:hAnsi="Times New Roman" w:cs="Times New Roman"/>
          <w:sz w:val="22"/>
          <w:szCs w:val="22"/>
        </w:rPr>
        <w:t>пунктах</w:t>
      </w:r>
      <w:r w:rsidRPr="009E3017">
        <w:rPr>
          <w:rFonts w:ascii="Times New Roman" w:hAnsi="Times New Roman" w:cs="Times New Roman"/>
          <w:sz w:val="22"/>
          <w:szCs w:val="22"/>
        </w:rPr>
        <w:t xml:space="preserve"> 9</w:t>
      </w:r>
      <w:r w:rsidR="009E3017">
        <w:rPr>
          <w:rFonts w:ascii="Times New Roman" w:hAnsi="Times New Roman" w:cs="Times New Roman"/>
          <w:sz w:val="22"/>
          <w:szCs w:val="22"/>
        </w:rPr>
        <w:t>;</w:t>
      </w:r>
      <w:r w:rsidR="009E3017" w:rsidRPr="009E3017">
        <w:rPr>
          <w:rFonts w:ascii="Times New Roman" w:hAnsi="Times New Roman" w:cs="Times New Roman"/>
          <w:sz w:val="22"/>
          <w:szCs w:val="22"/>
        </w:rPr>
        <w:t xml:space="preserve"> 9.1</w:t>
      </w:r>
      <w:r w:rsidRP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>
        <w:rPr>
          <w:rFonts w:ascii="Times New Roman" w:hAnsi="Times New Roman" w:cs="Times New Roman"/>
          <w:sz w:val="22"/>
          <w:szCs w:val="22"/>
        </w:rPr>
        <w:t xml:space="preserve">статьи 48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DC2534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t>3.2.8.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исполнителями,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передачи в телевизионный эфир</w:t>
      </w:r>
      <w:r w:rsidRPr="009E3017">
        <w:rPr>
          <w:b w:val="0"/>
          <w:sz w:val="22"/>
        </w:rPr>
        <w:t>.</w:t>
      </w:r>
    </w:p>
    <w:p w:rsidR="00843A8A" w:rsidRP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9E3017">
        <w:rPr>
          <w:b w:val="0"/>
          <w:sz w:val="22"/>
          <w:szCs w:val="22"/>
        </w:rPr>
        <w:t>3.2.</w:t>
      </w:r>
      <w:r w:rsidR="00CD0667" w:rsidRPr="009E3017">
        <w:rPr>
          <w:b w:val="0"/>
          <w:sz w:val="22"/>
          <w:szCs w:val="22"/>
        </w:rPr>
        <w:t>9</w:t>
      </w:r>
      <w:r w:rsidRPr="009E3017">
        <w:rPr>
          <w:b w:val="0"/>
          <w:sz w:val="22"/>
          <w:szCs w:val="22"/>
        </w:rPr>
        <w:t>. В случае наличия в Материалах информации на иных, кроме русского</w:t>
      </w:r>
      <w:r w:rsidRPr="009E3017">
        <w:rPr>
          <w:b w:val="0"/>
          <w:sz w:val="22"/>
        </w:rPr>
        <w:t>,</w:t>
      </w:r>
      <w:r w:rsidRPr="009E3017">
        <w:rPr>
          <w:b w:val="0"/>
          <w:sz w:val="22"/>
          <w:szCs w:val="22"/>
        </w:rPr>
        <w:t xml:space="preserve"> языках, Заказчик обязан предоставить</w:t>
      </w:r>
      <w:r w:rsidRPr="0062167D">
        <w:rPr>
          <w:b w:val="0"/>
          <w:sz w:val="22"/>
          <w:szCs w:val="22"/>
        </w:rPr>
        <w:t xml:space="preserve"> Исполнителю </w:t>
      </w:r>
      <w:r w:rsidRPr="0062167D">
        <w:rPr>
          <w:b w:val="0"/>
          <w:bCs/>
          <w:sz w:val="22"/>
          <w:szCs w:val="22"/>
        </w:rPr>
        <w:t>надлежащ</w:t>
      </w:r>
      <w:r w:rsidRPr="00843A40">
        <w:rPr>
          <w:b w:val="0"/>
          <w:sz w:val="22"/>
        </w:rPr>
        <w:t>им образом</w:t>
      </w:r>
      <w:r w:rsidRPr="0062167D">
        <w:rPr>
          <w:b w:val="0"/>
          <w:sz w:val="22"/>
          <w:szCs w:val="22"/>
        </w:rPr>
        <w:t xml:space="preserve"> заверенный перевод на русский язык.</w:t>
      </w:r>
      <w:r w:rsidR="00C73A66">
        <w:rPr>
          <w:b w:val="0"/>
          <w:sz w:val="22"/>
          <w:szCs w:val="22"/>
        </w:rPr>
        <w:t xml:space="preserve">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3.2.1</w:t>
      </w:r>
      <w:r w:rsidR="00CD0667">
        <w:rPr>
          <w:b w:val="0"/>
          <w:sz w:val="22"/>
          <w:szCs w:val="22"/>
        </w:rPr>
        <w:t>0</w:t>
      </w:r>
      <w:r w:rsidRPr="0062167D">
        <w:rPr>
          <w:b w:val="0"/>
          <w:sz w:val="22"/>
          <w:szCs w:val="22"/>
        </w:rPr>
        <w:t xml:space="preserve">. Предоставить Исполнителю информацию об использовании в Материалах музыкальных и иных произведений российских и иностранных авторов </w:t>
      </w:r>
      <w:r w:rsidRPr="006A3150">
        <w:rPr>
          <w:b w:val="0"/>
          <w:sz w:val="22"/>
          <w:szCs w:val="22"/>
        </w:rPr>
        <w:t xml:space="preserve">по </w:t>
      </w:r>
      <w:r w:rsidRPr="00361397">
        <w:rPr>
          <w:b w:val="0"/>
          <w:sz w:val="22"/>
          <w:szCs w:val="22"/>
        </w:rPr>
        <w:t>фор</w:t>
      </w:r>
      <w:r w:rsidR="0003373D">
        <w:rPr>
          <w:b w:val="0"/>
          <w:sz w:val="22"/>
          <w:szCs w:val="22"/>
        </w:rPr>
        <w:t>м</w:t>
      </w:r>
      <w:r w:rsidR="00E810B9">
        <w:rPr>
          <w:b w:val="0"/>
          <w:sz w:val="22"/>
          <w:szCs w:val="22"/>
        </w:rPr>
        <w:t>е</w:t>
      </w:r>
      <w:r w:rsidRPr="00361397">
        <w:rPr>
          <w:b w:val="0"/>
          <w:sz w:val="22"/>
          <w:szCs w:val="22"/>
        </w:rPr>
        <w:t xml:space="preserve">, </w:t>
      </w:r>
      <w:r w:rsidR="00E810B9" w:rsidRPr="00361397">
        <w:rPr>
          <w:b w:val="0"/>
          <w:sz w:val="22"/>
          <w:szCs w:val="22"/>
        </w:rPr>
        <w:t>установленн</w:t>
      </w:r>
      <w:r w:rsidR="00E810B9">
        <w:rPr>
          <w:b w:val="0"/>
          <w:sz w:val="22"/>
          <w:szCs w:val="22"/>
        </w:rPr>
        <w:t>ой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 xml:space="preserve">в </w:t>
      </w:r>
      <w:r w:rsidR="00E810B9" w:rsidRPr="006A3150">
        <w:rPr>
          <w:b w:val="0"/>
          <w:sz w:val="22"/>
          <w:szCs w:val="22"/>
        </w:rPr>
        <w:t>Приложени</w:t>
      </w:r>
      <w:r w:rsidR="00E810B9">
        <w:rPr>
          <w:b w:val="0"/>
          <w:sz w:val="22"/>
          <w:szCs w:val="22"/>
        </w:rPr>
        <w:t>и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>№ 2</w:t>
      </w:r>
      <w:r w:rsidRPr="00843A40">
        <w:rPr>
          <w:b w:val="0"/>
          <w:sz w:val="22"/>
        </w:rPr>
        <w:t xml:space="preserve"> </w:t>
      </w:r>
      <w:r w:rsidRPr="006A3150">
        <w:rPr>
          <w:b w:val="0"/>
          <w:sz w:val="22"/>
          <w:szCs w:val="22"/>
        </w:rPr>
        <w:t>к настоящему Договору.</w:t>
      </w:r>
    </w:p>
    <w:p w:rsidR="00257A6F" w:rsidRDefault="00257A6F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3.2.1</w:t>
      </w:r>
      <w:r w:rsidR="00CD0667">
        <w:rPr>
          <w:rFonts w:ascii="Times New Roman" w:hAnsi="Times New Roman" w:cs="Times New Roman"/>
          <w:sz w:val="22"/>
          <w:szCs w:val="22"/>
        </w:rPr>
        <w:t>1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A13E5B" w:rsidRPr="00257A6F" w:rsidRDefault="00A13E5B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843A8A" w:rsidRPr="00F75189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 xml:space="preserve">4.1.3. </w:t>
      </w:r>
      <w:proofErr w:type="gramStart"/>
      <w:r w:rsidRPr="00F75189">
        <w:rPr>
          <w:b w:val="0"/>
          <w:sz w:val="22"/>
          <w:szCs w:val="22"/>
        </w:rPr>
        <w:t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Pr="00F75189">
        <w:rPr>
          <w:b w:val="0"/>
          <w:sz w:val="22"/>
          <w:szCs w:val="22"/>
        </w:rPr>
        <w:t xml:space="preserve"> трёх рабочих дней с момента получения соответствующих Материалов.</w:t>
      </w:r>
      <w:proofErr w:type="gramEnd"/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proofErr w:type="gramStart"/>
      <w:r w:rsidRPr="004656D6">
        <w:rPr>
          <w:b w:val="0"/>
          <w:sz w:val="22"/>
          <w:szCs w:val="22"/>
        </w:rPr>
        <w:t>В случае если не позднее,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843A8A" w:rsidRPr="0062167D" w:rsidRDefault="00266514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DC2534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Pr="00D41BE0">
        <w:rPr>
          <w:b w:val="0"/>
          <w:sz w:val="22"/>
          <w:szCs w:val="22"/>
        </w:rPr>
        <w:t xml:space="preserve"> </w:t>
      </w:r>
      <w:proofErr w:type="gramStart"/>
      <w:r w:rsidRPr="00D41BE0">
        <w:rPr>
          <w:b w:val="0"/>
          <w:sz w:val="22"/>
          <w:szCs w:val="22"/>
        </w:rPr>
        <w:t>В таком</w:t>
      </w:r>
      <w:r w:rsidRPr="0062167D">
        <w:rPr>
          <w:b w:val="0"/>
          <w:sz w:val="22"/>
          <w:szCs w:val="22"/>
        </w:rPr>
        <w:t xml:space="preserve"> случае Заказчик обязан не позднее, чем за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Pr="0062167D">
        <w:rPr>
          <w:b w:val="0"/>
          <w:bCs/>
          <w:sz w:val="22"/>
          <w:szCs w:val="22"/>
        </w:rPr>
        <w:t xml:space="preserve"> до выхода Материала) </w:t>
      </w:r>
      <w:r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843A8A" w:rsidRPr="00DC2534" w:rsidRDefault="00257A6F" w:rsidP="00DC2534">
      <w:pPr>
        <w:pStyle w:val="a7"/>
        <w:ind w:firstLine="720"/>
        <w:jc w:val="both"/>
        <w:rPr>
          <w:b w:val="0"/>
          <w:sz w:val="22"/>
          <w:szCs w:val="22"/>
        </w:rPr>
      </w:pPr>
      <w:r w:rsidRPr="00DC2534">
        <w:rPr>
          <w:b w:val="0"/>
          <w:sz w:val="22"/>
          <w:szCs w:val="22"/>
        </w:rPr>
        <w:lastRenderedPageBreak/>
        <w:t>4.2.</w:t>
      </w:r>
      <w:r w:rsidR="005A36FA" w:rsidRPr="00DC2534">
        <w:rPr>
          <w:b w:val="0"/>
          <w:sz w:val="22"/>
          <w:szCs w:val="22"/>
        </w:rPr>
        <w:t>3</w:t>
      </w:r>
      <w:r w:rsidRPr="00DC2534">
        <w:rPr>
          <w:b w:val="0"/>
          <w:sz w:val="22"/>
          <w:szCs w:val="22"/>
        </w:rPr>
        <w:t xml:space="preserve">. </w:t>
      </w:r>
      <w:r w:rsidR="00843A8A" w:rsidRPr="00DC2534">
        <w:rPr>
          <w:b w:val="0"/>
          <w:sz w:val="22"/>
          <w:szCs w:val="22"/>
        </w:rPr>
        <w:t xml:space="preserve">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с использованием </w:t>
      </w:r>
      <w:proofErr w:type="spellStart"/>
      <w:r w:rsidR="00843A8A" w:rsidRPr="00DC2534">
        <w:rPr>
          <w:b w:val="0"/>
          <w:sz w:val="22"/>
          <w:szCs w:val="22"/>
        </w:rPr>
        <w:t>сурдоперевода</w:t>
      </w:r>
      <w:proofErr w:type="spellEnd"/>
      <w:r w:rsidR="00843A8A" w:rsidRPr="00DC2534">
        <w:rPr>
          <w:b w:val="0"/>
          <w:sz w:val="22"/>
          <w:szCs w:val="22"/>
        </w:rPr>
        <w:t xml:space="preserve"> или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 текстовой</w:t>
      </w:r>
      <w:r w:rsidR="00843A8A" w:rsidRPr="00DC2534">
        <w:rPr>
          <w:b w:val="0"/>
          <w:sz w:val="22"/>
          <w:szCs w:val="22"/>
        </w:rPr>
        <w:t xml:space="preserve"> строки. </w:t>
      </w:r>
      <w:proofErr w:type="gramStart"/>
      <w:r w:rsidR="00843A8A" w:rsidRPr="00DC2534">
        <w:rPr>
          <w:b w:val="0"/>
          <w:sz w:val="22"/>
          <w:szCs w:val="22"/>
        </w:rPr>
        <w:t xml:space="preserve">При этом ответственность за надлежащий </w:t>
      </w:r>
      <w:proofErr w:type="spellStart"/>
      <w:r w:rsidR="00843A8A" w:rsidRPr="00DC2534">
        <w:rPr>
          <w:b w:val="0"/>
          <w:sz w:val="22"/>
          <w:szCs w:val="22"/>
        </w:rPr>
        <w:t>сурдоперевод</w:t>
      </w:r>
      <w:proofErr w:type="spellEnd"/>
      <w:r w:rsidR="00843A8A" w:rsidRPr="00DC2534">
        <w:rPr>
          <w:b w:val="0"/>
          <w:sz w:val="22"/>
          <w:szCs w:val="22"/>
        </w:rPr>
        <w:t xml:space="preserve"> и/или соответствие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</w:t>
      </w:r>
      <w:r w:rsidR="00843A8A" w:rsidRPr="00DC2534">
        <w:rPr>
          <w:b w:val="0"/>
          <w:sz w:val="22"/>
          <w:szCs w:val="22"/>
        </w:rPr>
        <w:t xml:space="preserve"> текстовой строки содержанию Материалов несёт Заказчик.</w:t>
      </w:r>
      <w:proofErr w:type="gramEnd"/>
    </w:p>
    <w:p w:rsidR="00A13E5B" w:rsidRPr="00F72368" w:rsidRDefault="00A13E5B" w:rsidP="00DC2534">
      <w:pPr>
        <w:pStyle w:val="a7"/>
        <w:ind w:firstLine="720"/>
        <w:jc w:val="both"/>
        <w:rPr>
          <w:i/>
          <w:sz w:val="22"/>
          <w:szCs w:val="22"/>
          <w:u w:val="single"/>
        </w:rPr>
      </w:pPr>
    </w:p>
    <w:p w:rsidR="00843A8A" w:rsidRPr="0062167D" w:rsidRDefault="00843A8A" w:rsidP="00DC2534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5. Требования к Материалам, порядок их передачи Исполнителю</w:t>
      </w:r>
    </w:p>
    <w:p w:rsidR="00E810B9" w:rsidRPr="000E37D2" w:rsidRDefault="00E810B9" w:rsidP="00DC2534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>указанных Материалов в эфир согласно Графику размещения.</w:t>
      </w:r>
    </w:p>
    <w:p w:rsidR="00E810B9" w:rsidRPr="00252C1D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Технические параметры, качество материальных носителей и видеозаписи 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>оговору (приложение № 3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DC2534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A00A45" w:rsidRPr="00252C1D">
        <w:rPr>
          <w:sz w:val="22"/>
          <w:szCs w:val="22"/>
        </w:rPr>
        <w:t>4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DC2534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 xml:space="preserve">аудиовизуальные Материалы (видеоролики) для эфирного использования в комплекте, </w:t>
      </w:r>
      <w:r w:rsidRPr="00252C1D">
        <w:rPr>
          <w:spacing w:val="-3"/>
          <w:sz w:val="22"/>
          <w:szCs w:val="22"/>
        </w:rPr>
        <w:t xml:space="preserve">состоящем </w:t>
      </w:r>
      <w:proofErr w:type="gramStart"/>
      <w:r w:rsidRPr="00252C1D">
        <w:rPr>
          <w:spacing w:val="-3"/>
          <w:sz w:val="22"/>
          <w:szCs w:val="22"/>
        </w:rPr>
        <w:t>из</w:t>
      </w:r>
      <w:proofErr w:type="gramEnd"/>
      <w:r w:rsidRPr="00252C1D">
        <w:rPr>
          <w:spacing w:val="-3"/>
          <w:sz w:val="22"/>
          <w:szCs w:val="22"/>
        </w:rPr>
        <w:t>: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pacing w:val="-2"/>
          <w:sz w:val="22"/>
          <w:szCs w:val="22"/>
        </w:rPr>
        <w:sym w:font="Symbol" w:char="F0B7"/>
      </w:r>
      <w:r w:rsidRPr="00252C1D">
        <w:rPr>
          <w:spacing w:val="-2"/>
          <w:sz w:val="22"/>
          <w:szCs w:val="22"/>
        </w:rPr>
        <w:t xml:space="preserve"> материального носителя с видеозаписью Материалов (возможные виды материального носителя указаны в приложении № </w:t>
      </w:r>
      <w:r w:rsidR="00A00A45" w:rsidRPr="00252C1D">
        <w:rPr>
          <w:spacing w:val="-2"/>
          <w:sz w:val="22"/>
          <w:szCs w:val="22"/>
        </w:rPr>
        <w:t>3</w:t>
      </w:r>
      <w:r w:rsidRPr="00252C1D">
        <w:rPr>
          <w:spacing w:val="-2"/>
          <w:sz w:val="22"/>
          <w:szCs w:val="22"/>
        </w:rPr>
        <w:t xml:space="preserve"> к настоящему Договору); 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sym w:font="Symbol" w:char="F0B7"/>
      </w:r>
      <w:r w:rsidRPr="00252C1D">
        <w:rPr>
          <w:sz w:val="22"/>
          <w:szCs w:val="22"/>
        </w:rPr>
        <w:t xml:space="preserve"> аннотации, которая должна содержать следующие сведения:</w:t>
      </w:r>
    </w:p>
    <w:p w:rsidR="00E810B9" w:rsidRPr="008B0E9E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>- название Материала</w:t>
      </w:r>
      <w:r>
        <w:rPr>
          <w:sz w:val="22"/>
          <w:szCs w:val="22"/>
        </w:rPr>
        <w:t xml:space="preserve"> с указанием </w:t>
      </w:r>
      <w:r w:rsidRPr="008B0E9E">
        <w:rPr>
          <w:sz w:val="22"/>
          <w:szCs w:val="22"/>
        </w:rPr>
        <w:t>на</w:t>
      </w:r>
      <w:r>
        <w:rPr>
          <w:sz w:val="22"/>
          <w:szCs w:val="22"/>
        </w:rPr>
        <w:t>именования</w:t>
      </w:r>
      <w:r w:rsidRPr="008B0E9E">
        <w:rPr>
          <w:sz w:val="22"/>
          <w:szCs w:val="22"/>
        </w:rPr>
        <w:t xml:space="preserve"> и </w:t>
      </w:r>
      <w:r w:rsidR="00E401DF">
        <w:rPr>
          <w:sz w:val="22"/>
          <w:szCs w:val="22"/>
        </w:rPr>
        <w:t xml:space="preserve">Ф.И.О. </w:t>
      </w:r>
      <w:r w:rsidR="00F72368">
        <w:rPr>
          <w:sz w:val="22"/>
          <w:szCs w:val="22"/>
        </w:rPr>
        <w:t>кандидата</w:t>
      </w:r>
      <w:r w:rsidRPr="008B0E9E">
        <w:rPr>
          <w:sz w:val="22"/>
          <w:szCs w:val="22"/>
        </w:rPr>
        <w:t>;</w:t>
      </w:r>
    </w:p>
    <w:p w:rsidR="00E810B9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8B0E9E">
        <w:rPr>
          <w:sz w:val="22"/>
          <w:szCs w:val="22"/>
        </w:rPr>
        <w:t xml:space="preserve">- номер и дату Договора; </w:t>
      </w:r>
    </w:p>
    <w:p w:rsidR="00E810B9" w:rsidRDefault="00F72368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краткое содержание Материала.</w:t>
      </w:r>
    </w:p>
    <w:p w:rsidR="00E810B9" w:rsidRPr="0062167D" w:rsidRDefault="00E810B9" w:rsidP="00DC2534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>5</w:t>
      </w:r>
      <w:r w:rsidRPr="0062167D">
        <w:rPr>
          <w:spacing w:val="2"/>
          <w:sz w:val="22"/>
          <w:szCs w:val="22"/>
        </w:rPr>
        <w:t xml:space="preserve">. Не допускается присутствие в </w:t>
      </w:r>
      <w:r>
        <w:rPr>
          <w:spacing w:val="2"/>
          <w:sz w:val="22"/>
          <w:szCs w:val="22"/>
        </w:rPr>
        <w:t>Материалах</w:t>
      </w:r>
      <w:r w:rsidRPr="0062167D">
        <w:rPr>
          <w:spacing w:val="2"/>
          <w:sz w:val="22"/>
          <w:szCs w:val="22"/>
        </w:rPr>
        <w:t xml:space="preserve"> любой </w:t>
      </w:r>
      <w:r w:rsidRPr="0062167D">
        <w:rPr>
          <w:spacing w:val="-1"/>
          <w:sz w:val="22"/>
          <w:szCs w:val="22"/>
        </w:rPr>
        <w:t xml:space="preserve">посторонней </w:t>
      </w:r>
      <w:r>
        <w:rPr>
          <w:spacing w:val="-1"/>
          <w:sz w:val="22"/>
          <w:szCs w:val="22"/>
        </w:rPr>
        <w:t>информации</w:t>
      </w:r>
      <w:r w:rsidRPr="0062167D">
        <w:rPr>
          <w:spacing w:val="-1"/>
          <w:sz w:val="22"/>
          <w:szCs w:val="22"/>
        </w:rPr>
        <w:t>.</w:t>
      </w:r>
    </w:p>
    <w:p w:rsidR="00E810B9" w:rsidRPr="0062167D" w:rsidRDefault="00E810B9" w:rsidP="00DC2534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9"/>
          <w:sz w:val="22"/>
          <w:szCs w:val="22"/>
        </w:rPr>
        <w:t>5.</w:t>
      </w:r>
      <w:r>
        <w:rPr>
          <w:spacing w:val="9"/>
          <w:sz w:val="22"/>
          <w:szCs w:val="22"/>
        </w:rPr>
        <w:t>6</w:t>
      </w:r>
      <w:r w:rsidRPr="0062167D">
        <w:rPr>
          <w:spacing w:val="9"/>
          <w:sz w:val="22"/>
          <w:szCs w:val="22"/>
        </w:rPr>
        <w:t xml:space="preserve">. </w:t>
      </w:r>
      <w:r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62167D">
        <w:rPr>
          <w:spacing w:val="-3"/>
          <w:sz w:val="22"/>
          <w:szCs w:val="22"/>
        </w:rPr>
        <w:t xml:space="preserve">Российской </w:t>
      </w:r>
      <w:r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>
        <w:rPr>
          <w:spacing w:val="-1"/>
          <w:sz w:val="22"/>
          <w:szCs w:val="22"/>
        </w:rPr>
        <w:t>и/или</w:t>
      </w:r>
      <w:r w:rsidRPr="0062167D">
        <w:rPr>
          <w:spacing w:val="-1"/>
          <w:sz w:val="22"/>
          <w:szCs w:val="22"/>
        </w:rPr>
        <w:t xml:space="preserve"> не размещать такие </w:t>
      </w:r>
      <w:r w:rsidRPr="0062167D">
        <w:rPr>
          <w:spacing w:val="-3"/>
          <w:sz w:val="22"/>
          <w:szCs w:val="22"/>
        </w:rPr>
        <w:t>Материалы.</w:t>
      </w:r>
    </w:p>
    <w:p w:rsidR="00E810B9" w:rsidRDefault="00E810B9" w:rsidP="00DC2534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DC2534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название</w:t>
      </w:r>
      <w:r w:rsidR="007A385E" w:rsidRPr="007A385E">
        <w:rPr>
          <w:sz w:val="22"/>
          <w:szCs w:val="22"/>
        </w:rPr>
        <w:t xml:space="preserve"> </w:t>
      </w:r>
      <w:r w:rsidR="007A385E">
        <w:rPr>
          <w:sz w:val="22"/>
          <w:szCs w:val="22"/>
        </w:rPr>
        <w:t>и Ф.И.О. кандидата</w:t>
      </w:r>
      <w:r>
        <w:rPr>
          <w:sz w:val="22"/>
          <w:szCs w:val="22"/>
        </w:rPr>
        <w:t>;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хронометраж;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дату первого эфира;</w:t>
      </w:r>
    </w:p>
    <w:p w:rsidR="00E810B9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E810B9" w:rsidRPr="00352B9F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proofErr w:type="gramStart"/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сведения об использовании в </w:t>
      </w:r>
      <w:r>
        <w:rPr>
          <w:sz w:val="22"/>
        </w:rPr>
        <w:t>Материалах</w:t>
      </w:r>
      <w:r w:rsidRPr="0056399D">
        <w:rPr>
          <w:sz w:val="22"/>
        </w:rPr>
        <w:t xml:space="preserve"> произведений российских и иностранных авторов</w:t>
      </w:r>
      <w:r w:rsidR="00896D1E">
        <w:rPr>
          <w:sz w:val="22"/>
        </w:rPr>
        <w:t xml:space="preserve"> по </w:t>
      </w:r>
      <w:r w:rsidR="00896D1E" w:rsidRPr="00896D1E">
        <w:rPr>
          <w:sz w:val="22"/>
          <w:szCs w:val="22"/>
        </w:rPr>
        <w:t>форме, установленной в Приложении № 2</w:t>
      </w:r>
      <w:r>
        <w:rPr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>
        <w:rPr>
          <w:sz w:val="22"/>
          <w:lang w:val="en-US"/>
        </w:rPr>
        <w:t>exce</w:t>
      </w:r>
      <w:r w:rsidR="00F12BEF">
        <w:rPr>
          <w:sz w:val="22"/>
          <w:lang w:val="en-US"/>
        </w:rPr>
        <w:t>l</w:t>
      </w:r>
      <w:r>
        <w:rPr>
          <w:sz w:val="22"/>
        </w:rPr>
        <w:t>)</w:t>
      </w:r>
      <w:r w:rsidRPr="0056399D">
        <w:rPr>
          <w:sz w:val="22"/>
        </w:rPr>
        <w:t xml:space="preserve">, </w:t>
      </w:r>
      <w:r w:rsidRPr="00BF65A9">
        <w:rPr>
          <w:sz w:val="22"/>
          <w:szCs w:val="22"/>
        </w:rPr>
        <w:t xml:space="preserve">копии согласий физических лиц, в случае использования в Материалах их </w:t>
      </w:r>
      <w:r>
        <w:rPr>
          <w:sz w:val="22"/>
          <w:szCs w:val="22"/>
        </w:rPr>
        <w:t xml:space="preserve">изображений, </w:t>
      </w:r>
      <w:r w:rsidRPr="00BF65A9">
        <w:rPr>
          <w:sz w:val="22"/>
          <w:szCs w:val="22"/>
        </w:rPr>
        <w:t>высказываний (п. 3.2.7. настоящего Договора)</w:t>
      </w:r>
      <w:r>
        <w:rPr>
          <w:sz w:val="22"/>
          <w:szCs w:val="22"/>
        </w:rPr>
        <w:t>.</w:t>
      </w:r>
      <w:proofErr w:type="gramEnd"/>
    </w:p>
    <w:p w:rsidR="00E810B9" w:rsidRPr="0062167D" w:rsidRDefault="00E810B9" w:rsidP="00DC2534">
      <w:pPr>
        <w:shd w:val="clear" w:color="auto" w:fill="FFFFFF"/>
        <w:tabs>
          <w:tab w:val="left" w:pos="0"/>
        </w:tabs>
        <w:ind w:firstLine="669"/>
        <w:jc w:val="both"/>
        <w:rPr>
          <w:spacing w:val="-1"/>
          <w:sz w:val="22"/>
          <w:szCs w:val="22"/>
        </w:rPr>
      </w:pPr>
      <w:r w:rsidRPr="0062167D">
        <w:rPr>
          <w:spacing w:val="5"/>
          <w:sz w:val="22"/>
          <w:szCs w:val="22"/>
        </w:rPr>
        <w:t>5.</w:t>
      </w:r>
      <w:r w:rsidR="004656D6">
        <w:rPr>
          <w:spacing w:val="5"/>
          <w:sz w:val="22"/>
          <w:szCs w:val="22"/>
        </w:rPr>
        <w:t>9</w:t>
      </w:r>
      <w:r w:rsidRPr="0062167D">
        <w:rPr>
          <w:spacing w:val="5"/>
          <w:sz w:val="22"/>
          <w:szCs w:val="22"/>
        </w:rPr>
        <w:t xml:space="preserve">. </w:t>
      </w:r>
      <w:r w:rsidRPr="0062167D">
        <w:rPr>
          <w:sz w:val="22"/>
          <w:szCs w:val="22"/>
        </w:rPr>
        <w:t>В случае обнар</w:t>
      </w:r>
      <w:r>
        <w:rPr>
          <w:sz w:val="22"/>
          <w:szCs w:val="22"/>
        </w:rPr>
        <w:t xml:space="preserve">ужения технического брака (запись осуществлена </w:t>
      </w:r>
      <w:r w:rsidR="00A13E5B">
        <w:rPr>
          <w:spacing w:val="4"/>
          <w:sz w:val="22"/>
          <w:szCs w:val="22"/>
        </w:rPr>
        <w:t xml:space="preserve">с </w:t>
      </w:r>
      <w:r w:rsidRPr="0062167D">
        <w:rPr>
          <w:spacing w:val="4"/>
          <w:sz w:val="22"/>
          <w:szCs w:val="22"/>
        </w:rPr>
        <w:t xml:space="preserve">нарушением требований настоящего Договора) </w:t>
      </w:r>
      <w:r w:rsidRPr="0062167D">
        <w:rPr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62167D">
        <w:rPr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62167D">
        <w:rPr>
          <w:sz w:val="22"/>
          <w:szCs w:val="22"/>
        </w:rPr>
        <w:t>ввиду такого брака не происходит искажения смысла и содержания Материалов)</w:t>
      </w:r>
      <w:r w:rsidRPr="0062167D">
        <w:rPr>
          <w:spacing w:val="-1"/>
          <w:sz w:val="22"/>
          <w:szCs w:val="22"/>
        </w:rPr>
        <w:t>.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>6. Условия предоставления эфирного времени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6.1. Выход Материалов в эфир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bCs/>
          <w:sz w:val="22"/>
          <w:szCs w:val="22"/>
        </w:rPr>
        <w:t>оформляем</w:t>
      </w:r>
      <w:r w:rsidRPr="00843A40">
        <w:rPr>
          <w:b w:val="0"/>
          <w:sz w:val="22"/>
        </w:rPr>
        <w:t>ым</w:t>
      </w:r>
      <w:r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6.2. Продолжительность предоставляемого </w:t>
      </w:r>
      <w:r w:rsidR="009D0B28">
        <w:rPr>
          <w:b w:val="0"/>
          <w:bCs/>
          <w:sz w:val="22"/>
          <w:szCs w:val="22"/>
        </w:rPr>
        <w:t>бесплатного</w:t>
      </w:r>
      <w:r w:rsidRPr="0062167D">
        <w:rPr>
          <w:b w:val="0"/>
          <w:bCs/>
          <w:sz w:val="22"/>
          <w:szCs w:val="22"/>
        </w:rPr>
        <w:t xml:space="preserve"> эфирного времени определяется</w:t>
      </w:r>
      <w:r w:rsidRPr="0062167D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842DBB" w:rsidRPr="00D54BC4">
        <w:rPr>
          <w:sz w:val="22"/>
          <w:szCs w:val="22"/>
        </w:rPr>
        <w:t xml:space="preserve"> в эфире</w:t>
      </w:r>
      <w:r w:rsidRPr="00D54BC4">
        <w:rPr>
          <w:sz w:val="22"/>
          <w:szCs w:val="22"/>
        </w:rPr>
        <w:t xml:space="preserve"> 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высвободившееся эфирное время по своему усмотрению.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 xml:space="preserve">. </w:t>
      </w:r>
      <w:proofErr w:type="gramStart"/>
      <w:r w:rsidRPr="00D54BC4">
        <w:rPr>
          <w:sz w:val="22"/>
          <w:szCs w:val="22"/>
        </w:rPr>
        <w:t>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</w:t>
      </w:r>
      <w:r w:rsidRPr="00D54BC4">
        <w:rPr>
          <w:sz w:val="22"/>
          <w:szCs w:val="22"/>
        </w:rPr>
        <w:lastRenderedPageBreak/>
        <w:t>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A00A45" w:rsidRPr="00D54BC4">
        <w:rPr>
          <w:sz w:val="22"/>
          <w:szCs w:val="22"/>
        </w:rPr>
        <w:t xml:space="preserve">5 </w:t>
      </w:r>
      <w:r w:rsidRPr="00D54BC4">
        <w:rPr>
          <w:sz w:val="22"/>
          <w:szCs w:val="22"/>
        </w:rPr>
        <w:t xml:space="preserve">к настоящему Договору) и </w:t>
      </w:r>
      <w:r w:rsidR="000D6972" w:rsidRPr="00D54BC4">
        <w:rPr>
          <w:sz w:val="22"/>
          <w:szCs w:val="22"/>
        </w:rPr>
        <w:t>справку об использованном эфирном времени (эфирную справку), подтверждающую фактическое использование эфирного времени</w:t>
      </w:r>
      <w:r w:rsidR="00342BE4" w:rsidRPr="00D54BC4">
        <w:rPr>
          <w:sz w:val="22"/>
          <w:szCs w:val="22"/>
        </w:rPr>
        <w:t xml:space="preserve"> в рамках телеканалов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A00A45" w:rsidRPr="00D54BC4">
        <w:rPr>
          <w:sz w:val="22"/>
          <w:szCs w:val="22"/>
        </w:rPr>
        <w:t>6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>.</w:t>
      </w:r>
      <w:proofErr w:type="gramEnd"/>
      <w:r w:rsidRPr="00D54BC4">
        <w:rPr>
          <w:sz w:val="22"/>
          <w:szCs w:val="22"/>
        </w:rPr>
        <w:t xml:space="preserve"> Заказчик обязан подписать соответствующий Акт в течение пяти рабочих дней </w:t>
      </w:r>
      <w:proofErr w:type="gramStart"/>
      <w:r w:rsidRPr="00D54BC4">
        <w:rPr>
          <w:sz w:val="22"/>
          <w:szCs w:val="22"/>
        </w:rPr>
        <w:t>с даты</w:t>
      </w:r>
      <w:proofErr w:type="gramEnd"/>
      <w:r w:rsidRPr="00D54BC4">
        <w:rPr>
          <w:sz w:val="22"/>
          <w:szCs w:val="22"/>
        </w:rPr>
        <w:t xml:space="preserve">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bCs/>
          <w:sz w:val="22"/>
          <w:szCs w:val="22"/>
        </w:rPr>
        <w:t>В том числе,</w:t>
      </w:r>
      <w:r w:rsidRPr="007A6F3A">
        <w:rPr>
          <w:sz w:val="22"/>
          <w:szCs w:val="22"/>
        </w:rPr>
        <w:t xml:space="preserve"> Заказчик несёт ответственность: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за использование изображения физического лица, высказываний физического лица о зарегистрированном кандидате на должность </w:t>
      </w:r>
      <w:r w:rsidRPr="00E07430">
        <w:rPr>
          <w:sz w:val="22"/>
          <w:szCs w:val="22"/>
        </w:rPr>
        <w:t xml:space="preserve">депутата </w:t>
      </w:r>
      <w:r>
        <w:rPr>
          <w:sz w:val="22"/>
          <w:szCs w:val="22"/>
        </w:rPr>
        <w:t xml:space="preserve">Совета </w:t>
      </w:r>
      <w:proofErr w:type="gramStart"/>
      <w:r>
        <w:rPr>
          <w:sz w:val="22"/>
          <w:szCs w:val="22"/>
        </w:rPr>
        <w:t>депутатов</w:t>
      </w:r>
      <w:proofErr w:type="gramEnd"/>
      <w:r>
        <w:rPr>
          <w:sz w:val="22"/>
          <w:szCs w:val="22"/>
        </w:rPr>
        <w:t xml:space="preserve"> ЗАТО г. Зеленогорска</w:t>
      </w:r>
      <w:r w:rsidRPr="00E07430">
        <w:rPr>
          <w:sz w:val="22"/>
          <w:szCs w:val="22"/>
        </w:rPr>
        <w:t>, политической партии</w:t>
      </w:r>
      <w:r w:rsidRPr="00E07430">
        <w:rPr>
          <w:bCs/>
          <w:sz w:val="22"/>
          <w:szCs w:val="22"/>
        </w:rPr>
        <w:t xml:space="preserve">, выдвинувшей зарегистрированного кандидата </w:t>
      </w:r>
      <w:r w:rsidRPr="00E07430">
        <w:rPr>
          <w:sz w:val="22"/>
          <w:szCs w:val="22"/>
        </w:rPr>
        <w:t xml:space="preserve">на должность 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bCs/>
          <w:sz w:val="22"/>
          <w:szCs w:val="22"/>
        </w:rPr>
        <w:t>,</w:t>
      </w:r>
      <w:r w:rsidRPr="00E07430">
        <w:rPr>
          <w:sz w:val="22"/>
          <w:szCs w:val="22"/>
        </w:rPr>
        <w:t xml:space="preserve"> в</w:t>
      </w:r>
      <w:r w:rsidRPr="007A6F3A">
        <w:rPr>
          <w:sz w:val="22"/>
          <w:szCs w:val="22"/>
        </w:rPr>
        <w:t xml:space="preserve"> Материалах;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FB50B9" w:rsidRPr="007A6F3A" w:rsidRDefault="00FB50B9" w:rsidP="00FB50B9">
      <w:pPr>
        <w:ind w:firstLine="709"/>
        <w:jc w:val="both"/>
        <w:rPr>
          <w:sz w:val="22"/>
          <w:szCs w:val="22"/>
        </w:rPr>
      </w:pPr>
      <w:r w:rsidRPr="007A6F3A">
        <w:rPr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7.4. </w:t>
      </w:r>
      <w:proofErr w:type="gramStart"/>
      <w:r w:rsidRPr="007A6F3A">
        <w:rPr>
          <w:sz w:val="22"/>
          <w:szCs w:val="22"/>
        </w:rPr>
        <w:t xml:space="preserve">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Pr="007A6F3A">
        <w:rPr>
          <w:bCs/>
          <w:sz w:val="22"/>
          <w:szCs w:val="22"/>
        </w:rPr>
        <w:t>не вышедшие</w:t>
      </w:r>
      <w:r w:rsidRPr="007A6F3A">
        <w:rPr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  <w:proofErr w:type="gramEnd"/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8. Обстоятельства непреодолимой силы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DC2534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DC2534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11. Заключительные положения</w:t>
      </w:r>
    </w:p>
    <w:p w:rsidR="00843A8A" w:rsidRPr="0062167D" w:rsidRDefault="00843A8A" w:rsidP="00DC2534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lastRenderedPageBreak/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12. Адреса и реквизиты сторон</w:t>
      </w:r>
    </w:p>
    <w:p w:rsidR="00DE3628" w:rsidRPr="0062167D" w:rsidRDefault="00DE3628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843A8A" w:rsidRPr="0062167D" w:rsidTr="00B91D4D">
        <w:trPr>
          <w:trHeight w:val="142"/>
        </w:trPr>
        <w:tc>
          <w:tcPr>
            <w:tcW w:w="4962" w:type="dxa"/>
          </w:tcPr>
          <w:p w:rsidR="00843A8A" w:rsidRPr="0062167D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 xml:space="preserve">Заказчик: </w:t>
            </w:r>
          </w:p>
          <w:p w:rsidR="00843A8A" w:rsidRDefault="00843A8A" w:rsidP="00DC2534">
            <w:pPr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Место нахождения: _____</w:t>
            </w:r>
            <w:r w:rsidR="00B91D4D">
              <w:rPr>
                <w:sz w:val="22"/>
                <w:szCs w:val="22"/>
              </w:rPr>
              <w:t>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B91D4D" w:rsidRPr="0062167D" w:rsidRDefault="00B91D4D" w:rsidP="00DC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</w:t>
            </w:r>
            <w:r w:rsidR="00B91D4D">
              <w:rPr>
                <w:sz w:val="22"/>
                <w:szCs w:val="22"/>
              </w:rPr>
              <w:t>______________________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B91D4D">
              <w:rPr>
                <w:sz w:val="22"/>
                <w:szCs w:val="22"/>
              </w:rPr>
              <w:t>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843A8A" w:rsidRPr="00F02080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DC2534">
            <w:pPr>
              <w:suppressAutoHyphens/>
            </w:pPr>
            <w:proofErr w:type="gramStart"/>
            <w:r w:rsidRPr="00C85808">
              <w:t>Р</w:t>
            </w:r>
            <w:proofErr w:type="gramEnd"/>
            <w:r w:rsidRPr="00C85808">
              <w:t>/с 40702810031140100324</w:t>
            </w:r>
            <w:r>
              <w:t xml:space="preserve"> 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DC2534">
            <w:pPr>
              <w:suppressAutoHyphens/>
            </w:pPr>
            <w:proofErr w:type="gramStart"/>
            <w:r w:rsidRPr="005A36FA">
              <w:t>к</w:t>
            </w:r>
            <w:proofErr w:type="gramEnd"/>
            <w:r w:rsidRPr="005A36FA">
              <w:t>/счет 30101810800000000627</w:t>
            </w:r>
          </w:p>
          <w:p w:rsidR="00843A8A" w:rsidRPr="00F02080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BE7DDF" w:rsidRDefault="00BE7DDF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843A8A" w:rsidRPr="00F02080" w:rsidRDefault="00843A8A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Заказчика</w:t>
      </w:r>
      <w:r w:rsidRPr="00F02080">
        <w:rPr>
          <w:b/>
          <w:color w:val="000000"/>
          <w:sz w:val="22"/>
          <w:szCs w:val="22"/>
        </w:rPr>
        <w:t>»</w:t>
      </w:r>
      <w:r w:rsidR="007505EF" w:rsidRPr="00F02080">
        <w:rPr>
          <w:b/>
          <w:color w:val="000000"/>
          <w:sz w:val="22"/>
          <w:szCs w:val="22"/>
        </w:rPr>
        <w:tab/>
      </w:r>
      <w:r w:rsidRPr="00F02080">
        <w:rPr>
          <w:b/>
          <w:color w:val="000000"/>
          <w:sz w:val="22"/>
          <w:szCs w:val="22"/>
        </w:rPr>
        <w:t xml:space="preserve">                    От «</w:t>
      </w:r>
      <w:r w:rsidR="007505EF" w:rsidRPr="00F02080">
        <w:rPr>
          <w:b/>
          <w:color w:val="000000"/>
          <w:sz w:val="22"/>
          <w:szCs w:val="22"/>
        </w:rPr>
        <w:t>Исполнителя</w:t>
      </w:r>
      <w:r w:rsidRPr="00F02080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843A8A" w:rsidRPr="00F02080" w:rsidTr="00B91D4D">
        <w:trPr>
          <w:trHeight w:val="1271"/>
        </w:trPr>
        <w:tc>
          <w:tcPr>
            <w:tcW w:w="5070" w:type="dxa"/>
          </w:tcPr>
          <w:p w:rsidR="00843A8A" w:rsidRPr="00082206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Уполномоченный представитель </w:t>
            </w:r>
            <w:r w:rsidR="006742D2" w:rsidRPr="006742D2">
              <w:rPr>
                <w:sz w:val="22"/>
                <w:szCs w:val="22"/>
              </w:rPr>
              <w:t>кандидата</w:t>
            </w:r>
            <w:r w:rsidRPr="00082206">
              <w:rPr>
                <w:sz w:val="22"/>
                <w:szCs w:val="22"/>
              </w:rPr>
              <w:t xml:space="preserve"> «______________________» по финансовым вопросам</w:t>
            </w:r>
          </w:p>
          <w:p w:rsidR="00843A8A" w:rsidRDefault="00843A8A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 w:rsidR="00082206">
              <w:rPr>
                <w:b w:val="0"/>
                <w:sz w:val="22"/>
                <w:szCs w:val="22"/>
              </w:rPr>
              <w:t xml:space="preserve">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082206" w:rsidRP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F02080" w:rsidRPr="00082206" w:rsidRDefault="001E2A57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F02080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F02080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843A8A" w:rsidRPr="00082206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7505EF" w:rsidRPr="00082206" w:rsidRDefault="007505EF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F02080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1E2A57">
              <w:rPr>
                <w:sz w:val="22"/>
                <w:szCs w:val="22"/>
              </w:rPr>
              <w:t>С.Г. Бувайлик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843A8A" w:rsidRPr="00082206" w:rsidRDefault="00F02080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b/>
          <w:sz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02080" w:rsidRDefault="00F02080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DC2534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9E7152">
        <w:rPr>
          <w:b/>
          <w:sz w:val="22"/>
          <w:szCs w:val="22"/>
        </w:rPr>
        <w:t xml:space="preserve"> эфирного времени </w:t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62167D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1E2A57">
        <w:rPr>
          <w:sz w:val="22"/>
          <w:szCs w:val="22"/>
        </w:rPr>
        <w:t>исполняющего обязанности директора</w:t>
      </w:r>
      <w:r w:rsidR="001E2A57">
        <w:rPr>
          <w:b/>
          <w:sz w:val="22"/>
          <w:szCs w:val="22"/>
        </w:rPr>
        <w:t xml:space="preserve"> Бувайлика Сергея Георгиевича</w:t>
      </w:r>
      <w:r w:rsidR="001E2A57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1E2A57">
        <w:rPr>
          <w:sz w:val="22"/>
          <w:szCs w:val="22"/>
        </w:rPr>
        <w:t>лс</w:t>
      </w:r>
      <w:proofErr w:type="spellEnd"/>
      <w:r w:rsidR="001E2A57">
        <w:rPr>
          <w:sz w:val="22"/>
          <w:szCs w:val="22"/>
        </w:rPr>
        <w:t xml:space="preserve"> от 27.07.2018 г., </w:t>
      </w:r>
      <w:r w:rsidR="00F20493" w:rsidRPr="00F15D6A">
        <w:rPr>
          <w:sz w:val="22"/>
          <w:szCs w:val="22"/>
        </w:rPr>
        <w:t xml:space="preserve">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>в соответствии с результатами жеребьевки график выхода в эфир Материалов на бесплатной основе</w:t>
      </w:r>
      <w:r w:rsidR="00843A8A" w:rsidRPr="0062167D">
        <w:rPr>
          <w:sz w:val="22"/>
          <w:szCs w:val="22"/>
        </w:rPr>
        <w:t>:</w:t>
      </w:r>
      <w:proofErr w:type="gramEnd"/>
    </w:p>
    <w:p w:rsidR="00843A8A" w:rsidRDefault="00843A8A" w:rsidP="00DC2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701"/>
        <w:gridCol w:w="1559"/>
        <w:gridCol w:w="1723"/>
        <w:gridCol w:w="2025"/>
      </w:tblGrid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телеканала </w:t>
            </w: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в эфир </w:t>
            </w:r>
          </w:p>
        </w:tc>
        <w:tc>
          <w:tcPr>
            <w:tcW w:w="1559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выхода в эфир</w:t>
            </w:r>
          </w:p>
        </w:tc>
        <w:tc>
          <w:tcPr>
            <w:tcW w:w="1723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62167D">
              <w:rPr>
                <w:rFonts w:ascii="Times New Roman" w:hAnsi="Times New Roman" w:cs="Times New Roman"/>
                <w:sz w:val="22"/>
                <w:szCs w:val="22"/>
              </w:rPr>
              <w:t>Хронометраж</w:t>
            </w:r>
          </w:p>
        </w:tc>
        <w:tc>
          <w:tcPr>
            <w:tcW w:w="2025" w:type="dxa"/>
          </w:tcPr>
          <w:p w:rsidR="00D54BC4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472684" w:rsidRPr="00352B9F" w:rsidRDefault="003A045C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="00D54BC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2684" w:rsidRDefault="00472684" w:rsidP="00DC2534">
      <w:pPr>
        <w:ind w:firstLine="708"/>
        <w:rPr>
          <w:sz w:val="22"/>
          <w:szCs w:val="22"/>
        </w:rPr>
      </w:pPr>
    </w:p>
    <w:p w:rsidR="00843A8A" w:rsidRPr="0062167D" w:rsidRDefault="00843A8A" w:rsidP="00DC2534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DC253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DC2534">
      <w:pPr>
        <w:jc w:val="center"/>
        <w:rPr>
          <w:b/>
          <w:sz w:val="22"/>
        </w:rPr>
      </w:pPr>
    </w:p>
    <w:p w:rsidR="00472684" w:rsidRPr="0062167D" w:rsidRDefault="00472684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472684" w:rsidRPr="0062167D" w:rsidTr="00DC2534">
        <w:tc>
          <w:tcPr>
            <w:tcW w:w="5211" w:type="dxa"/>
          </w:tcPr>
          <w:p w:rsidR="00472684" w:rsidRPr="00843A40" w:rsidRDefault="00472684" w:rsidP="00DC2534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252C1D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012B6C" w:rsidRDefault="00472684" w:rsidP="00DC2534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="00012B6C">
              <w:rPr>
                <w:sz w:val="22"/>
              </w:rPr>
              <w:t xml:space="preserve">  </w:t>
            </w:r>
          </w:p>
          <w:p w:rsidR="00472684" w:rsidRPr="00012B6C" w:rsidRDefault="0094730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</w:t>
            </w:r>
            <w:r w:rsidR="00DC2534">
              <w:rPr>
                <w:b w:val="0"/>
                <w:sz w:val="22"/>
              </w:rPr>
              <w:t>М</w:t>
            </w:r>
            <w:r w:rsidR="00472684" w:rsidRPr="00012B6C">
              <w:rPr>
                <w:b w:val="0"/>
                <w:sz w:val="22"/>
              </w:rPr>
              <w:t>.П.</w:t>
            </w:r>
          </w:p>
        </w:tc>
        <w:tc>
          <w:tcPr>
            <w:tcW w:w="4962" w:type="dxa"/>
          </w:tcPr>
          <w:p w:rsidR="00A13E5B" w:rsidRPr="00082206" w:rsidRDefault="001E2A57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1E2A57">
              <w:rPr>
                <w:sz w:val="22"/>
                <w:szCs w:val="22"/>
              </w:rPr>
              <w:t>С.Г. Бувайлик</w:t>
            </w:r>
          </w:p>
          <w:p w:rsidR="00472684" w:rsidRPr="00A13E5B" w:rsidRDefault="00947304" w:rsidP="00DC253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  <w:p w:rsidR="00472684" w:rsidRPr="0062167D" w:rsidRDefault="00472684" w:rsidP="00DC2534">
            <w:pPr>
              <w:pStyle w:val="14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2684" w:rsidRDefault="00472684" w:rsidP="00DC2534">
      <w:pPr>
        <w:jc w:val="center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Pr="00261B21" w:rsidRDefault="0019416A" w:rsidP="00DC2534">
      <w:pPr>
        <w:jc w:val="right"/>
        <w:rPr>
          <w:sz w:val="22"/>
          <w:szCs w:val="22"/>
        </w:rPr>
      </w:pPr>
    </w:p>
    <w:p w:rsidR="00472684" w:rsidRDefault="00472684" w:rsidP="00DC2534">
      <w:pPr>
        <w:rPr>
          <w:b/>
          <w:sz w:val="22"/>
          <w:szCs w:val="22"/>
        </w:rPr>
      </w:pPr>
    </w:p>
    <w:p w:rsidR="00D54BC4" w:rsidRDefault="00D54BC4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Приложение № 2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для проведения предвыборной агитации </w:t>
      </w: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03172D" w:rsidRPr="0003172D" w:rsidTr="00423DB7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87B" w:rsidRDefault="0084287B" w:rsidP="007A254F">
            <w:pPr>
              <w:rPr>
                <w:b/>
                <w:bCs/>
                <w:sz w:val="28"/>
                <w:szCs w:val="28"/>
              </w:rPr>
            </w:pPr>
          </w:p>
          <w:p w:rsidR="0003172D" w:rsidRPr="0084287B" w:rsidRDefault="003E0291" w:rsidP="007A254F">
            <w:pPr>
              <w:tabs>
                <w:tab w:val="left" w:pos="25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  <w:r w:rsidR="0084287B" w:rsidRPr="0084287B">
              <w:rPr>
                <w:b/>
                <w:bCs/>
              </w:rPr>
              <w:t>О</w:t>
            </w:r>
            <w:r w:rsidR="0003172D" w:rsidRPr="0084287B">
              <w:rPr>
                <w:b/>
                <w:bCs/>
              </w:rPr>
              <w:t>ТЧЕТ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3E0291" w:rsidP="007A25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="0003172D" w:rsidRPr="0003172D">
              <w:rPr>
                <w:b/>
                <w:bCs/>
                <w:sz w:val="22"/>
                <w:szCs w:val="22"/>
              </w:rPr>
              <w:t>об использовании произведений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7A254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172D" w:rsidRPr="0003172D" w:rsidTr="00423DB7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pStyle w:val="2"/>
              <w:spacing w:before="0"/>
            </w:pPr>
            <w:r w:rsidRPr="0003172D">
              <w:t> </w:t>
            </w:r>
          </w:p>
        </w:tc>
      </w:tr>
      <w:tr w:rsidR="0003172D" w:rsidRPr="0003172D" w:rsidTr="00423DB7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Длительность звучания произведения (мин:</w:t>
            </w:r>
            <w:r w:rsidR="00275069"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Исполнитель (ФИО исполнителя или название коллектива)</w:t>
            </w:r>
          </w:p>
        </w:tc>
      </w:tr>
      <w:tr w:rsidR="0003172D" w:rsidRPr="0003172D" w:rsidTr="00423DB7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</w:p>
        </w:tc>
      </w:tr>
      <w:tr w:rsidR="0003172D" w:rsidRPr="0003172D" w:rsidTr="00423DB7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8F6" w:rsidRPr="00D2781D" w:rsidRDefault="004238F6" w:rsidP="00DC2534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b/>
                <w:color w:val="000000"/>
                <w:sz w:val="22"/>
                <w:szCs w:val="22"/>
              </w:rPr>
            </w:pPr>
            <w:r w:rsidRPr="00D2781D">
              <w:rPr>
                <w:b/>
                <w:color w:val="000000"/>
                <w:sz w:val="22"/>
                <w:szCs w:val="22"/>
              </w:rPr>
              <w:t>От «Заказчика»</w:t>
            </w:r>
            <w:r w:rsidRPr="00D2781D">
              <w:rPr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423DB7" w:rsidRPr="00D2781D" w:rsidTr="0009251D">
              <w:tc>
                <w:tcPr>
                  <w:tcW w:w="5353" w:type="dxa"/>
                </w:tcPr>
                <w:p w:rsidR="00423DB7" w:rsidRDefault="00423DB7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  <w:r w:rsidRPr="00D2781D">
                    <w:rPr>
                      <w:sz w:val="22"/>
                      <w:szCs w:val="22"/>
                    </w:rPr>
                    <w:t xml:space="preserve">Уполномоченный представитель </w:t>
                  </w:r>
                  <w:r>
                    <w:rPr>
                      <w:sz w:val="22"/>
                      <w:szCs w:val="22"/>
                    </w:rPr>
                    <w:t>кандидата</w:t>
                  </w:r>
                  <w:r w:rsidRPr="00D2781D">
                    <w:rPr>
                      <w:sz w:val="22"/>
                      <w:szCs w:val="22"/>
                    </w:rPr>
                    <w:t xml:space="preserve"> </w:t>
                  </w:r>
                  <w:r w:rsidRPr="00D2781D">
                    <w:rPr>
                      <w:b/>
                      <w:sz w:val="22"/>
                      <w:szCs w:val="22"/>
                    </w:rPr>
                    <w:t xml:space="preserve">«______________________» </w:t>
                  </w:r>
                  <w:r w:rsidRPr="00D2781D">
                    <w:rPr>
                      <w:sz w:val="22"/>
                      <w:szCs w:val="22"/>
                    </w:rPr>
                    <w:t>по финансовым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2781D">
                    <w:rPr>
                      <w:sz w:val="22"/>
                      <w:szCs w:val="22"/>
                    </w:rPr>
                    <w:t>вопросам</w:t>
                  </w:r>
                </w:p>
                <w:p w:rsidR="00423DB7" w:rsidRPr="00D2781D" w:rsidRDefault="00423DB7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  <w:p w:rsidR="00423DB7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__________/</w:t>
                  </w:r>
                  <w:r w:rsidRPr="00D2781D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423DB7" w:rsidRPr="00D2781D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</w:t>
                  </w:r>
                  <w:r w:rsidRPr="00D2781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3172D" w:rsidRPr="0003172D" w:rsidRDefault="0003172D" w:rsidP="00DC2534">
            <w:pPr>
              <w:rPr>
                <w:sz w:val="18"/>
                <w:szCs w:val="18"/>
              </w:rPr>
            </w:pPr>
          </w:p>
        </w:tc>
      </w:tr>
    </w:tbl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Приложение № 3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к Договору о предоставлении </w:t>
      </w:r>
      <w:r w:rsidR="009D0B28" w:rsidRPr="00ED0E92">
        <w:rPr>
          <w:b/>
          <w:sz w:val="22"/>
          <w:szCs w:val="22"/>
        </w:rPr>
        <w:t>бесплатного</w:t>
      </w:r>
      <w:r w:rsidRPr="00ED0E92">
        <w:rPr>
          <w:b/>
          <w:sz w:val="22"/>
          <w:szCs w:val="22"/>
        </w:rPr>
        <w:t xml:space="preserve"> эфирного времени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Pr="00914289" w:rsidRDefault="00843A8A" w:rsidP="00DC2534">
      <w:pPr>
        <w:jc w:val="right"/>
        <w:rPr>
          <w:b/>
          <w:sz w:val="22"/>
          <w:szCs w:val="22"/>
          <w:highlight w:val="yellow"/>
        </w:rPr>
      </w:pPr>
    </w:p>
    <w:p w:rsidR="00B91D4D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Технические требования к предвыборным агитационным аудиовизуальным Материалам </w:t>
      </w:r>
    </w:p>
    <w:p w:rsidR="00ED0E92" w:rsidRPr="00F40DCA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(далее – «видеоматериал»), размещаемым в эфире </w:t>
      </w:r>
    </w:p>
    <w:p w:rsidR="00A00A45" w:rsidRPr="00ED0E92" w:rsidRDefault="00ED0E92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>т</w:t>
      </w:r>
      <w:r w:rsidR="00A00A45" w:rsidRPr="00F40DCA">
        <w:rPr>
          <w:b/>
          <w:sz w:val="22"/>
          <w:szCs w:val="22"/>
        </w:rPr>
        <w:t>елеканал</w:t>
      </w:r>
      <w:r w:rsidRPr="00F40DCA">
        <w:rPr>
          <w:b/>
          <w:sz w:val="22"/>
          <w:szCs w:val="22"/>
        </w:rPr>
        <w:t xml:space="preserve">а </w:t>
      </w:r>
      <w:r w:rsidR="00A00A45" w:rsidRPr="00F40DCA">
        <w:rPr>
          <w:b/>
          <w:sz w:val="22"/>
          <w:szCs w:val="22"/>
        </w:rPr>
        <w:t xml:space="preserve"> </w:t>
      </w:r>
      <w:r w:rsidR="00DE3465">
        <w:rPr>
          <w:b/>
          <w:sz w:val="22"/>
          <w:szCs w:val="22"/>
        </w:rPr>
        <w:t>ТВИН</w:t>
      </w:r>
    </w:p>
    <w:p w:rsidR="00A00A45" w:rsidRPr="00E872D0" w:rsidRDefault="00A00A45" w:rsidP="00DC2534">
      <w:pPr>
        <w:ind w:right="220"/>
        <w:jc w:val="center"/>
        <w:rPr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</w:t>
      </w:r>
      <w:r w:rsidR="00F40DCA" w:rsidRPr="00E872D0">
        <w:rPr>
          <w:b w:val="0"/>
          <w:sz w:val="22"/>
          <w:szCs w:val="22"/>
        </w:rPr>
        <w:t>продукции к эфиру на</w:t>
      </w:r>
      <w:r w:rsidRPr="00E872D0">
        <w:rPr>
          <w:b w:val="0"/>
          <w:sz w:val="22"/>
          <w:szCs w:val="22"/>
        </w:rPr>
        <w:t xml:space="preserve"> каналах </w:t>
      </w:r>
      <w:r w:rsidR="00F40DCA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>.</w:t>
      </w:r>
    </w:p>
    <w:p w:rsidR="00BB0689" w:rsidRPr="00EB295B" w:rsidRDefault="00A00A45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spacing w:val="-2"/>
          <w:sz w:val="22"/>
          <w:szCs w:val="22"/>
        </w:rPr>
      </w:pPr>
      <w:r w:rsidRPr="00F81856">
        <w:rPr>
          <w:b w:val="0"/>
          <w:sz w:val="22"/>
          <w:szCs w:val="22"/>
        </w:rPr>
        <w:t xml:space="preserve"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</w:t>
      </w:r>
      <w:r w:rsidRPr="00EB295B">
        <w:rPr>
          <w:b w:val="0"/>
          <w:sz w:val="22"/>
          <w:szCs w:val="22"/>
        </w:rPr>
        <w:t>средств массовых коммуникаций, федеральными ГОСТами</w:t>
      </w:r>
      <w:r w:rsidR="002E280E" w:rsidRPr="00EB295B">
        <w:rPr>
          <w:b w:val="0"/>
          <w:sz w:val="22"/>
          <w:szCs w:val="22"/>
        </w:rPr>
        <w:t>.</w:t>
      </w:r>
    </w:p>
    <w:p w:rsidR="00BB0689" w:rsidRPr="00EB295B" w:rsidRDefault="00BB0689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 w:rsidRPr="00EB295B">
        <w:rPr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</w:t>
      </w:r>
      <w:r w:rsidR="00F81856" w:rsidRPr="00EB295B">
        <w:rPr>
          <w:b w:val="0"/>
          <w:spacing w:val="-2"/>
          <w:sz w:val="22"/>
          <w:szCs w:val="22"/>
        </w:rPr>
        <w:t xml:space="preserve"> </w:t>
      </w:r>
      <w:r w:rsidR="00C77258">
        <w:rPr>
          <w:b w:val="0"/>
          <w:spacing w:val="-2"/>
          <w:sz w:val="22"/>
          <w:szCs w:val="22"/>
        </w:rPr>
        <w:t>м</w:t>
      </w:r>
      <w:r w:rsidRPr="00EB295B">
        <w:rPr>
          <w:b w:val="0"/>
          <w:spacing w:val="-2"/>
          <w:sz w:val="22"/>
          <w:szCs w:val="22"/>
        </w:rPr>
        <w:t xml:space="preserve">енее </w:t>
      </w:r>
      <w:r w:rsidR="00F81856" w:rsidRPr="00EB295B">
        <w:rPr>
          <w:b w:val="0"/>
          <w:spacing w:val="-2"/>
          <w:sz w:val="22"/>
          <w:szCs w:val="22"/>
        </w:rPr>
        <w:t>10</w:t>
      </w:r>
      <w:r w:rsidRPr="00EB295B">
        <w:rPr>
          <w:b w:val="0"/>
          <w:spacing w:val="-2"/>
          <w:sz w:val="22"/>
          <w:szCs w:val="22"/>
        </w:rPr>
        <w:t xml:space="preserve"> секунд</w:t>
      </w:r>
      <w:r w:rsidR="009F5D32" w:rsidRPr="00EB295B">
        <w:rPr>
          <w:b w:val="0"/>
          <w:spacing w:val="-2"/>
          <w:sz w:val="22"/>
          <w:szCs w:val="22"/>
        </w:rPr>
        <w:t xml:space="preserve"> и не более </w:t>
      </w:r>
      <w:r w:rsidR="00C77258">
        <w:rPr>
          <w:b w:val="0"/>
          <w:spacing w:val="-2"/>
          <w:sz w:val="22"/>
          <w:szCs w:val="22"/>
        </w:rPr>
        <w:t>75</w:t>
      </w:r>
      <w:r w:rsidR="009F5D32" w:rsidRPr="00EB295B">
        <w:rPr>
          <w:b w:val="0"/>
          <w:spacing w:val="-2"/>
          <w:sz w:val="22"/>
          <w:szCs w:val="22"/>
        </w:rPr>
        <w:t xml:space="preserve"> секунд</w:t>
      </w:r>
      <w:r w:rsidRPr="00EB295B">
        <w:rPr>
          <w:b w:val="0"/>
          <w:spacing w:val="-2"/>
          <w:sz w:val="22"/>
          <w:szCs w:val="22"/>
        </w:rPr>
        <w:t>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Невыполнение производителем/заказчиком видеоматериалов перечисленных ниже требований, даёт право </w:t>
      </w:r>
      <w:r w:rsidR="002E280E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 xml:space="preserve"> не принимать претензии после эфира.</w:t>
      </w:r>
    </w:p>
    <w:p w:rsidR="00A00A45" w:rsidRPr="00E872D0" w:rsidRDefault="00A00A45" w:rsidP="00DC2534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A00A45" w:rsidRPr="000B6C25" w:rsidRDefault="00A00A45" w:rsidP="00DC2534">
      <w:pPr>
        <w:ind w:left="360" w:firstLine="709"/>
        <w:contextualSpacing/>
        <w:jc w:val="center"/>
        <w:rPr>
          <w:bCs/>
          <w:sz w:val="22"/>
          <w:szCs w:val="22"/>
        </w:rPr>
      </w:pPr>
      <w:r w:rsidRPr="00D75675">
        <w:rPr>
          <w:bCs/>
          <w:sz w:val="22"/>
          <w:szCs w:val="22"/>
        </w:rPr>
        <w:t>2. Технические требования</w:t>
      </w:r>
      <w:r w:rsidR="00E00B83">
        <w:rPr>
          <w:bCs/>
          <w:sz w:val="22"/>
          <w:szCs w:val="22"/>
        </w:rPr>
        <w:t xml:space="preserve"> </w:t>
      </w:r>
      <w:r w:rsidRPr="00D75675">
        <w:rPr>
          <w:bCs/>
          <w:sz w:val="22"/>
          <w:szCs w:val="22"/>
        </w:rPr>
        <w:t xml:space="preserve">и рекомендации к </w:t>
      </w:r>
      <w:r w:rsidR="00E00B83">
        <w:rPr>
          <w:bCs/>
          <w:sz w:val="22"/>
          <w:szCs w:val="22"/>
        </w:rPr>
        <w:t>видео</w:t>
      </w:r>
      <w:r w:rsidRPr="00D75675">
        <w:rPr>
          <w:bCs/>
          <w:sz w:val="22"/>
          <w:szCs w:val="22"/>
        </w:rPr>
        <w:t xml:space="preserve">материалам </w:t>
      </w:r>
    </w:p>
    <w:p w:rsidR="00A00A45" w:rsidRPr="009A7546" w:rsidRDefault="00A00A45" w:rsidP="00DC2534">
      <w:pPr>
        <w:ind w:firstLine="709"/>
        <w:contextualSpacing/>
        <w:jc w:val="center"/>
        <w:rPr>
          <w:bCs/>
          <w:color w:val="FF0000"/>
          <w:sz w:val="22"/>
          <w:szCs w:val="22"/>
        </w:rPr>
      </w:pPr>
    </w:p>
    <w:p w:rsidR="00A00A45" w:rsidRPr="00346C86" w:rsidRDefault="00415A98" w:rsidP="00DC2534">
      <w:pPr>
        <w:pStyle w:val="a7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E1391E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="00A00A45" w:rsidRPr="00D75675">
        <w:rPr>
          <w:b w:val="0"/>
          <w:sz w:val="22"/>
          <w:szCs w:val="22"/>
        </w:rPr>
        <w:t xml:space="preserve">2.1. Видеоматериалы категории HD должны предоставляться </w:t>
      </w:r>
      <w:r w:rsidR="00D75675" w:rsidRPr="00D75675">
        <w:rPr>
          <w:b w:val="0"/>
          <w:sz w:val="22"/>
          <w:szCs w:val="22"/>
        </w:rPr>
        <w:t xml:space="preserve">в виде файлов </w:t>
      </w:r>
      <w:r w:rsidR="00A00A45" w:rsidRPr="00D75675">
        <w:rPr>
          <w:b w:val="0"/>
          <w:sz w:val="22"/>
          <w:szCs w:val="22"/>
        </w:rPr>
        <w:t xml:space="preserve"> </w:t>
      </w:r>
      <w:r w:rsidR="00A00A45" w:rsidRPr="00D57913">
        <w:rPr>
          <w:b w:val="0"/>
          <w:sz w:val="22"/>
          <w:szCs w:val="22"/>
        </w:rPr>
        <w:t>MPEG HD</w:t>
      </w:r>
      <w:r w:rsidR="00FB50B9">
        <w:rPr>
          <w:b w:val="0"/>
          <w:sz w:val="22"/>
          <w:szCs w:val="22"/>
        </w:rPr>
        <w:t>/</w:t>
      </w:r>
      <w:r w:rsidR="00FB50B9">
        <w:rPr>
          <w:b w:val="0"/>
          <w:sz w:val="22"/>
          <w:szCs w:val="22"/>
          <w:lang w:val="en-US"/>
        </w:rPr>
        <w:t>FULL</w:t>
      </w:r>
      <w:r w:rsidR="00FB50B9" w:rsidRPr="00FB50B9">
        <w:rPr>
          <w:b w:val="0"/>
          <w:sz w:val="22"/>
          <w:szCs w:val="22"/>
        </w:rPr>
        <w:t xml:space="preserve"> </w:t>
      </w:r>
      <w:r w:rsidR="00FB50B9">
        <w:rPr>
          <w:b w:val="0"/>
          <w:sz w:val="22"/>
          <w:szCs w:val="22"/>
          <w:lang w:val="en-US"/>
        </w:rPr>
        <w:t>HD</w:t>
      </w:r>
      <w:r w:rsidR="00A00A45" w:rsidRPr="00D75675">
        <w:rPr>
          <w:b w:val="0"/>
          <w:sz w:val="22"/>
          <w:szCs w:val="22"/>
        </w:rPr>
        <w:t xml:space="preserve"> на жестких дисках HDD или флеш-накопителе с интерфейсом USB версии н</w:t>
      </w:r>
      <w:r w:rsidR="00D75675" w:rsidRPr="00D75675">
        <w:rPr>
          <w:b w:val="0"/>
          <w:sz w:val="22"/>
          <w:szCs w:val="22"/>
        </w:rPr>
        <w:t xml:space="preserve">е ниже 2.0 с файловой системой </w:t>
      </w:r>
      <w:r w:rsidR="00A00A45" w:rsidRPr="00D75675">
        <w:rPr>
          <w:b w:val="0"/>
          <w:sz w:val="22"/>
          <w:szCs w:val="22"/>
        </w:rPr>
        <w:t>FAT или NTFS.</w:t>
      </w:r>
    </w:p>
    <w:p w:rsidR="00A00A45" w:rsidRPr="00A51CC4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A51CC4">
        <w:rPr>
          <w:b w:val="0"/>
          <w:sz w:val="22"/>
          <w:szCs w:val="22"/>
        </w:rPr>
        <w:t xml:space="preserve">Видеосигнал должен иметь разрешение </w:t>
      </w:r>
      <w:r w:rsidR="00D57913" w:rsidRPr="00A51CC4">
        <w:rPr>
          <w:b w:val="0"/>
          <w:sz w:val="22"/>
          <w:szCs w:val="22"/>
        </w:rPr>
        <w:t>1280</w:t>
      </w:r>
      <w:r w:rsidRPr="00A51CC4">
        <w:rPr>
          <w:b w:val="0"/>
          <w:sz w:val="22"/>
          <w:szCs w:val="22"/>
        </w:rPr>
        <w:t>х</w:t>
      </w:r>
      <w:r w:rsidR="00D57913" w:rsidRPr="00A51CC4">
        <w:rPr>
          <w:b w:val="0"/>
          <w:sz w:val="22"/>
          <w:szCs w:val="22"/>
        </w:rPr>
        <w:t>72</w:t>
      </w:r>
      <w:r w:rsidRPr="00A51CC4">
        <w:rPr>
          <w:b w:val="0"/>
          <w:sz w:val="22"/>
          <w:szCs w:val="22"/>
        </w:rPr>
        <w:t xml:space="preserve">0, </w:t>
      </w:r>
      <w:proofErr w:type="gramStart"/>
      <w:r w:rsidR="00DE3465" w:rsidRPr="00DE3465">
        <w:rPr>
          <w:rFonts w:eastAsia="Calibri"/>
          <w:b w:val="0"/>
          <w:sz w:val="22"/>
          <w:szCs w:val="22"/>
          <w:lang w:eastAsia="en-US"/>
        </w:rPr>
        <w:t>1920х1080</w:t>
      </w:r>
      <w:proofErr w:type="gramEnd"/>
      <w:r w:rsidR="00DE3465" w:rsidRPr="00DE3465">
        <w:rPr>
          <w:rFonts w:eastAsia="Calibri"/>
          <w:b w:val="0"/>
          <w:sz w:val="22"/>
          <w:szCs w:val="22"/>
          <w:lang w:eastAsia="en-US"/>
        </w:rPr>
        <w:t xml:space="preserve"> </w:t>
      </w:r>
      <w:r w:rsidRPr="00A51CC4">
        <w:rPr>
          <w:b w:val="0"/>
          <w:sz w:val="22"/>
          <w:szCs w:val="22"/>
        </w:rPr>
        <w:t>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</w:t>
      </w:r>
      <w:r w:rsidR="00D57913" w:rsidRPr="00A51CC4">
        <w:rPr>
          <w:b w:val="0"/>
          <w:sz w:val="22"/>
          <w:szCs w:val="22"/>
        </w:rPr>
        <w:t>0</w:t>
      </w:r>
      <w:r w:rsidRPr="00A51CC4">
        <w:rPr>
          <w:b w:val="0"/>
          <w:sz w:val="22"/>
          <w:szCs w:val="22"/>
        </w:rPr>
        <w:t xml:space="preserve">, разрядность </w:t>
      </w:r>
      <w:r w:rsidR="00D57913" w:rsidRPr="00A51CC4">
        <w:rPr>
          <w:b w:val="0"/>
          <w:sz w:val="22"/>
          <w:szCs w:val="22"/>
        </w:rPr>
        <w:t>8</w:t>
      </w:r>
      <w:r w:rsidRPr="00A51CC4">
        <w:rPr>
          <w:b w:val="0"/>
          <w:sz w:val="22"/>
          <w:szCs w:val="22"/>
        </w:rPr>
        <w:t xml:space="preserve"> бит.</w:t>
      </w:r>
    </w:p>
    <w:p w:rsidR="00A00A45" w:rsidRPr="003F690C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3F690C">
        <w:rPr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</w:t>
      </w:r>
      <w:proofErr w:type="spellStart"/>
      <w:r w:rsidRPr="003F690C">
        <w:rPr>
          <w:b w:val="0"/>
          <w:sz w:val="22"/>
          <w:szCs w:val="22"/>
        </w:rPr>
        <w:t>dBFS</w:t>
      </w:r>
      <w:proofErr w:type="spellEnd"/>
      <w:r w:rsidRPr="003F690C">
        <w:rPr>
          <w:b w:val="0"/>
          <w:sz w:val="22"/>
          <w:szCs w:val="22"/>
        </w:rPr>
        <w:t xml:space="preserve"> относительно цифровой шкалы.   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2.6. Требуемые параметры медиа-файлов, </w:t>
      </w:r>
      <w:proofErr w:type="gramStart"/>
      <w:r w:rsidRPr="00743A8F">
        <w:rPr>
          <w:rFonts w:eastAsia="Calibri"/>
          <w:sz w:val="22"/>
          <w:szCs w:val="22"/>
          <w:lang w:eastAsia="en-US"/>
        </w:rPr>
        <w:t>предоставляемых</w:t>
      </w:r>
      <w:proofErr w:type="gramEnd"/>
      <w:r w:rsidRPr="00743A8F">
        <w:rPr>
          <w:rFonts w:eastAsia="Calibri"/>
          <w:sz w:val="22"/>
          <w:szCs w:val="22"/>
          <w:lang w:eastAsia="en-US"/>
        </w:rPr>
        <w:t xml:space="preserve"> на жестком диске (HDD) или флеш-накопителе: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Общие:</w:t>
      </w:r>
    </w:p>
    <w:p w:rsidR="00A00A45" w:rsidRPr="00743A8F" w:rsidRDefault="00A00A45" w:rsidP="00DC2534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–</w:t>
      </w:r>
      <w:r w:rsidR="007D447E" w:rsidRPr="00743A8F">
        <w:rPr>
          <w:rFonts w:eastAsia="Calibri"/>
          <w:sz w:val="22"/>
          <w:szCs w:val="22"/>
          <w:lang w:val="en-US" w:eastAsia="en-US"/>
        </w:rPr>
        <w:t xml:space="preserve"> MPEG4</w:t>
      </w:r>
      <w:r w:rsidR="00096CC8">
        <w:rPr>
          <w:rFonts w:eastAsia="Calibri"/>
          <w:sz w:val="22"/>
          <w:szCs w:val="22"/>
          <w:lang w:eastAsia="en-US"/>
        </w:rPr>
        <w:t xml:space="preserve">, </w:t>
      </w:r>
      <w:r w:rsidR="00096CC8" w:rsidRPr="004D138E">
        <w:rPr>
          <w:sz w:val="22"/>
          <w:szCs w:val="22"/>
          <w:lang w:val="en-US" w:eastAsia="en-US"/>
        </w:rPr>
        <w:t>H</w:t>
      </w:r>
      <w:r w:rsidR="00096CC8" w:rsidRPr="004D138E">
        <w:rPr>
          <w:sz w:val="22"/>
          <w:szCs w:val="22"/>
          <w:lang w:eastAsia="en-US"/>
        </w:rPr>
        <w:t>.264</w:t>
      </w:r>
      <w:r w:rsidR="00096CC8">
        <w:rPr>
          <w:sz w:val="22"/>
          <w:szCs w:val="22"/>
          <w:lang w:eastAsia="en-US"/>
        </w:rPr>
        <w:t>.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Видео: 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– </w:t>
      </w:r>
      <w:r w:rsidR="00A51CC4" w:rsidRPr="00743A8F">
        <w:rPr>
          <w:rFonts w:eastAsia="Calibri"/>
          <w:sz w:val="22"/>
          <w:szCs w:val="22"/>
          <w:lang w:val="en-US" w:eastAsia="en-US"/>
        </w:rPr>
        <w:t>AVC</w:t>
      </w:r>
      <w:r w:rsidR="00F94A3A" w:rsidRPr="00743A8F">
        <w:rPr>
          <w:rFonts w:eastAsia="Calibri"/>
          <w:sz w:val="22"/>
          <w:szCs w:val="22"/>
          <w:lang w:eastAsia="en-US"/>
        </w:rPr>
        <w:t xml:space="preserve"> </w:t>
      </w:r>
      <w:r w:rsidR="000D2027" w:rsidRPr="00743A8F">
        <w:rPr>
          <w:rFonts w:eastAsia="Calibri"/>
          <w:sz w:val="22"/>
          <w:szCs w:val="22"/>
          <w:lang w:val="en-US" w:eastAsia="en-US"/>
        </w:rPr>
        <w:t>High</w:t>
      </w:r>
      <w:r w:rsidRPr="00743A8F">
        <w:rPr>
          <w:rFonts w:eastAsia="Calibri"/>
          <w:sz w:val="22"/>
          <w:szCs w:val="22"/>
          <w:lang w:eastAsia="en-US"/>
        </w:rPr>
        <w:t>@</w:t>
      </w:r>
      <w:r w:rsidRPr="00743A8F">
        <w:rPr>
          <w:rFonts w:eastAsia="Calibri"/>
          <w:sz w:val="22"/>
          <w:szCs w:val="22"/>
          <w:lang w:val="en-US" w:eastAsia="en-US"/>
        </w:rPr>
        <w:t>L</w:t>
      </w:r>
      <w:r w:rsidR="00F94A3A" w:rsidRPr="00743A8F">
        <w:rPr>
          <w:rFonts w:eastAsia="Calibri"/>
          <w:sz w:val="22"/>
          <w:szCs w:val="22"/>
          <w:lang w:val="en-US" w:eastAsia="en-US"/>
        </w:rPr>
        <w:t>4.1</w:t>
      </w:r>
      <w:r w:rsidRPr="00743A8F">
        <w:rPr>
          <w:rFonts w:eastAsia="Calibri"/>
          <w:sz w:val="22"/>
          <w:szCs w:val="22"/>
          <w:lang w:eastAsia="en-US"/>
        </w:rPr>
        <w:t>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разрешение – 12</w:t>
      </w:r>
      <w:r w:rsidR="00B651BC" w:rsidRPr="00743A8F">
        <w:rPr>
          <w:rFonts w:eastAsia="Calibri"/>
          <w:sz w:val="22"/>
          <w:szCs w:val="22"/>
          <w:lang w:eastAsia="en-US"/>
        </w:rPr>
        <w:t>8</w:t>
      </w:r>
      <w:r w:rsidRPr="00743A8F">
        <w:rPr>
          <w:rFonts w:eastAsia="Calibri"/>
          <w:sz w:val="22"/>
          <w:szCs w:val="22"/>
          <w:lang w:eastAsia="en-US"/>
        </w:rPr>
        <w:t>0х</w:t>
      </w:r>
      <w:r w:rsidR="00B651BC" w:rsidRPr="00743A8F">
        <w:rPr>
          <w:rFonts w:eastAsia="Calibri"/>
          <w:sz w:val="22"/>
          <w:szCs w:val="22"/>
          <w:lang w:eastAsia="en-US"/>
        </w:rPr>
        <w:t>720</w:t>
      </w:r>
      <w:r w:rsidR="00FB50B9">
        <w:rPr>
          <w:rFonts w:eastAsia="Calibri"/>
          <w:sz w:val="22"/>
          <w:szCs w:val="22"/>
          <w:lang w:eastAsia="en-US"/>
        </w:rPr>
        <w:t xml:space="preserve"> пикселей, 1920х1080 пикселей;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разложения кадра – 16:9;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кадров – 25 кадров/сек;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тип развёртки – </w:t>
      </w:r>
      <w:proofErr w:type="gramStart"/>
      <w:r w:rsidRPr="00743A8F">
        <w:rPr>
          <w:rFonts w:eastAsia="Calibri"/>
          <w:sz w:val="22"/>
          <w:szCs w:val="22"/>
          <w:lang w:eastAsia="en-US"/>
        </w:rPr>
        <w:t>чересстрочная</w:t>
      </w:r>
      <w:proofErr w:type="gramEnd"/>
      <w:r w:rsidRPr="00743A8F">
        <w:rPr>
          <w:rFonts w:eastAsia="Calibri"/>
          <w:sz w:val="22"/>
          <w:szCs w:val="22"/>
          <w:lang w:eastAsia="en-US"/>
        </w:rPr>
        <w:t>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порядок развёртки – верхнее поле первое;</w:t>
      </w:r>
    </w:p>
    <w:p w:rsidR="00A00A45" w:rsidRPr="00743A8F" w:rsidRDefault="00A00A45" w:rsidP="00DC2534">
      <w:pPr>
        <w:numPr>
          <w:ilvl w:val="0"/>
          <w:numId w:val="19"/>
        </w:numPr>
        <w:tabs>
          <w:tab w:val="clear" w:pos="1440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цветовая палитра – </w:t>
      </w:r>
      <w:r w:rsidR="008B4EA4" w:rsidRPr="00743A8F">
        <w:rPr>
          <w:rFonts w:eastAsia="Calibri"/>
          <w:sz w:val="22"/>
          <w:szCs w:val="22"/>
          <w:lang w:val="en-US" w:eastAsia="en-US"/>
        </w:rPr>
        <w:t>YUV</w:t>
      </w:r>
      <w:r w:rsidR="008B4EA4" w:rsidRPr="00743A8F">
        <w:rPr>
          <w:rFonts w:eastAsia="Calibri"/>
          <w:sz w:val="22"/>
          <w:szCs w:val="22"/>
          <w:lang w:eastAsia="en-US"/>
        </w:rPr>
        <w:t xml:space="preserve">, </w:t>
      </w:r>
      <w:r w:rsidRPr="00743A8F">
        <w:rPr>
          <w:rFonts w:eastAsia="Calibri"/>
          <w:sz w:val="22"/>
          <w:szCs w:val="22"/>
          <w:lang w:eastAsia="en-US"/>
        </w:rPr>
        <w:t xml:space="preserve">цветовое пространство должно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ITU</w:t>
      </w:r>
      <w:r w:rsidRPr="00743A8F">
        <w:rPr>
          <w:rFonts w:eastAsia="Calibri"/>
          <w:sz w:val="22"/>
          <w:szCs w:val="22"/>
          <w:lang w:eastAsia="en-US"/>
        </w:rPr>
        <w:t>-</w:t>
      </w:r>
      <w:r w:rsidRPr="00743A8F">
        <w:rPr>
          <w:rFonts w:eastAsia="Calibri"/>
          <w:sz w:val="22"/>
          <w:szCs w:val="22"/>
          <w:lang w:val="en-US" w:eastAsia="en-US"/>
        </w:rPr>
        <w:t>R</w:t>
      </w:r>
      <w:r w:rsidRPr="00743A8F">
        <w:rPr>
          <w:rFonts w:eastAsia="Calibri"/>
          <w:sz w:val="22"/>
          <w:szCs w:val="22"/>
          <w:lang w:eastAsia="en-US"/>
        </w:rPr>
        <w:t xml:space="preserve"> </w:t>
      </w:r>
      <w:r w:rsidRPr="00743A8F">
        <w:rPr>
          <w:rFonts w:eastAsia="Calibri"/>
          <w:sz w:val="22"/>
          <w:szCs w:val="22"/>
          <w:lang w:val="en-US" w:eastAsia="en-US"/>
        </w:rPr>
        <w:t>BT</w:t>
      </w:r>
      <w:r w:rsidRPr="00743A8F">
        <w:rPr>
          <w:rFonts w:eastAsia="Calibri"/>
          <w:sz w:val="22"/>
          <w:szCs w:val="22"/>
          <w:lang w:eastAsia="en-US"/>
        </w:rPr>
        <w:t>.709-6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00A45" w:rsidRPr="00E1391E" w:rsidRDefault="00A00A45" w:rsidP="00DC2534">
      <w:pPr>
        <w:ind w:firstLine="709"/>
        <w:contextualSpacing/>
        <w:rPr>
          <w:rFonts w:eastAsia="Calibri"/>
          <w:sz w:val="22"/>
          <w:szCs w:val="22"/>
          <w:lang w:val="en-US" w:eastAsia="en-US"/>
        </w:rPr>
      </w:pPr>
      <w:r w:rsidRPr="00E1391E">
        <w:rPr>
          <w:rFonts w:eastAsia="Calibri"/>
          <w:sz w:val="22"/>
          <w:szCs w:val="22"/>
          <w:lang w:eastAsia="en-US"/>
        </w:rPr>
        <w:t>Аудио:</w:t>
      </w:r>
    </w:p>
    <w:p w:rsidR="00A00A45" w:rsidRPr="00E1391E" w:rsidRDefault="00A00A45" w:rsidP="00DC2534">
      <w:pPr>
        <w:numPr>
          <w:ilvl w:val="0"/>
          <w:numId w:val="20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E1391E">
        <w:rPr>
          <w:rFonts w:eastAsia="Calibri"/>
          <w:sz w:val="22"/>
          <w:szCs w:val="22"/>
          <w:lang w:eastAsia="en-US"/>
        </w:rPr>
        <w:t>формат – импульсно-кодовая модуляция (</w:t>
      </w:r>
      <w:r w:rsidR="008B4EA4" w:rsidRPr="00E1391E">
        <w:rPr>
          <w:rFonts w:eastAsia="Calibri"/>
          <w:sz w:val="22"/>
          <w:szCs w:val="22"/>
          <w:lang w:eastAsia="en-US"/>
        </w:rPr>
        <w:t>AAC</w:t>
      </w:r>
      <w:r w:rsidR="003F690C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val="en-US" w:eastAsia="en-US"/>
        </w:rPr>
        <w:t>LC</w:t>
      </w:r>
      <w:r w:rsidRPr="00E1391E">
        <w:rPr>
          <w:rFonts w:eastAsia="Calibri"/>
          <w:sz w:val="22"/>
          <w:szCs w:val="22"/>
          <w:lang w:eastAsia="en-US"/>
        </w:rPr>
        <w:t>);</w:t>
      </w:r>
    </w:p>
    <w:p w:rsidR="00A00A45" w:rsidRDefault="00A00A45" w:rsidP="00DC2534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дискретизации – 48,0 кГц.</w:t>
      </w:r>
    </w:p>
    <w:p w:rsidR="00A00A45" w:rsidRPr="00743A8F" w:rsidRDefault="00A00A45" w:rsidP="00DC2534">
      <w:pPr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Прочее: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тайм кода должен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SMPTE</w:t>
      </w:r>
      <w:r w:rsidRPr="00743A8F">
        <w:rPr>
          <w:rFonts w:eastAsia="Calibri"/>
          <w:sz w:val="22"/>
          <w:szCs w:val="22"/>
          <w:lang w:eastAsia="en-US"/>
        </w:rPr>
        <w:t xml:space="preserve"> 12</w:t>
      </w:r>
      <w:r w:rsidRPr="00743A8F">
        <w:rPr>
          <w:rFonts w:eastAsia="Calibri"/>
          <w:sz w:val="22"/>
          <w:szCs w:val="22"/>
          <w:lang w:val="en-US" w:eastAsia="en-US"/>
        </w:rPr>
        <w:t>M</w:t>
      </w:r>
      <w:r w:rsidRPr="00743A8F">
        <w:rPr>
          <w:rFonts w:eastAsia="Calibri"/>
          <w:sz w:val="22"/>
          <w:szCs w:val="22"/>
          <w:lang w:eastAsia="en-US"/>
        </w:rPr>
        <w:t>-2-2008;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временной код первого кадра – 00:00:00:00.</w:t>
      </w:r>
    </w:p>
    <w:p w:rsidR="00A00A45" w:rsidRPr="00743A8F" w:rsidRDefault="00A00A45" w:rsidP="00DC2534">
      <w:pPr>
        <w:numPr>
          <w:ilvl w:val="0"/>
          <w:numId w:val="18"/>
        </w:numPr>
        <w:tabs>
          <w:tab w:val="clear" w:pos="1440"/>
        </w:tabs>
        <w:ind w:left="0"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тайм-код на протяжении всей записи должен быть нарастающим и непрерывным.</w:t>
      </w:r>
    </w:p>
    <w:p w:rsidR="004B67A7" w:rsidRDefault="00A00A45" w:rsidP="00DC2534">
      <w:pPr>
        <w:ind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4D138E" w:rsidRPr="004D138E" w:rsidRDefault="004B67A7" w:rsidP="00DC2534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 Рекомендации:</w:t>
      </w:r>
    </w:p>
    <w:p w:rsidR="004D138E" w:rsidRPr="004B67A7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4B67A7">
        <w:rPr>
          <w:sz w:val="22"/>
          <w:szCs w:val="22"/>
        </w:rPr>
        <w:t xml:space="preserve">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4D138E" w:rsidRPr="00880421">
        <w:rPr>
          <w:sz w:val="22"/>
          <w:szCs w:val="22"/>
        </w:rPr>
        <w:t xml:space="preserve">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</w:t>
      </w:r>
      <w:proofErr w:type="spellStart"/>
      <w:r w:rsidR="004D138E" w:rsidRPr="00880421">
        <w:rPr>
          <w:sz w:val="22"/>
          <w:szCs w:val="22"/>
        </w:rPr>
        <w:t>высокоразрядного</w:t>
      </w:r>
      <w:proofErr w:type="spellEnd"/>
      <w:r w:rsidR="004D138E" w:rsidRPr="00880421">
        <w:rPr>
          <w:sz w:val="22"/>
          <w:szCs w:val="22"/>
        </w:rPr>
        <w:t xml:space="preserve"> кодирования, применение инструментов коррекции контрастности, чёткости и детализации.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</w:t>
      </w:r>
      <w:proofErr w:type="spellStart"/>
      <w:r w:rsidR="004D138E" w:rsidRPr="00880421">
        <w:rPr>
          <w:sz w:val="22"/>
          <w:szCs w:val="22"/>
        </w:rPr>
        <w:t>высокоразрядного</w:t>
      </w:r>
      <w:proofErr w:type="spellEnd"/>
      <w:r w:rsidR="004D138E" w:rsidRPr="00880421">
        <w:rPr>
          <w:sz w:val="22"/>
          <w:szCs w:val="22"/>
        </w:rPr>
        <w:t xml:space="preserve"> кодирования.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>Недопустимо появление эффектов «</w:t>
      </w:r>
      <w:proofErr w:type="spellStart"/>
      <w:r w:rsidR="004D138E" w:rsidRPr="00880421">
        <w:rPr>
          <w:sz w:val="22"/>
          <w:szCs w:val="22"/>
        </w:rPr>
        <w:t>подмораживания</w:t>
      </w:r>
      <w:proofErr w:type="spellEnd"/>
      <w:r w:rsidR="004D138E" w:rsidRPr="00880421">
        <w:rPr>
          <w:sz w:val="22"/>
          <w:szCs w:val="22"/>
        </w:rPr>
        <w:t xml:space="preserve">», стробирования, скачков, нестабильности изображения, «чёрных полей», эффекта </w:t>
      </w:r>
      <w:proofErr w:type="spellStart"/>
      <w:r w:rsidR="004D138E" w:rsidRPr="00880421">
        <w:rPr>
          <w:sz w:val="22"/>
          <w:szCs w:val="22"/>
        </w:rPr>
        <w:t>микропланов</w:t>
      </w:r>
      <w:proofErr w:type="spellEnd"/>
      <w:r w:rsidR="004D138E" w:rsidRPr="00880421">
        <w:rPr>
          <w:sz w:val="22"/>
          <w:szCs w:val="22"/>
        </w:rPr>
        <w:t xml:space="preserve"> при преобразовании форматов с разной частотой кадров и стандартов исходных материалов для корректного преобразования в формат </w:t>
      </w:r>
      <w:r w:rsidR="00535F5C">
        <w:rPr>
          <w:sz w:val="22"/>
          <w:szCs w:val="22"/>
        </w:rPr>
        <w:t>высокого разрешения (HD)</w:t>
      </w:r>
      <w:r w:rsidR="004D138E" w:rsidRPr="00880421">
        <w:rPr>
          <w:sz w:val="22"/>
          <w:szCs w:val="22"/>
        </w:rPr>
        <w:t xml:space="preserve">. </w:t>
      </w:r>
    </w:p>
    <w:p w:rsidR="004D138E" w:rsidRDefault="00535F5C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</w:t>
      </w:r>
      <w:proofErr w:type="spellStart"/>
      <w:r w:rsidR="004D138E" w:rsidRPr="00880421">
        <w:rPr>
          <w:sz w:val="22"/>
          <w:szCs w:val="22"/>
        </w:rPr>
        <w:t>зуммирование</w:t>
      </w:r>
      <w:proofErr w:type="spellEnd"/>
      <w:r w:rsidR="004D138E" w:rsidRPr="00880421">
        <w:rPr>
          <w:sz w:val="22"/>
          <w:szCs w:val="22"/>
        </w:rPr>
        <w:t xml:space="preserve">, рапид и т.д.) из формата стандартного разрешения (SD) в формат высокого разрешения (HD) или обратно. </w:t>
      </w:r>
    </w:p>
    <w:p w:rsidR="001C44E5" w:rsidRPr="001C44E5" w:rsidRDefault="001C44E5" w:rsidP="001C44E5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1C44E5">
        <w:rPr>
          <w:b w:val="0"/>
          <w:sz w:val="22"/>
          <w:szCs w:val="22"/>
        </w:rPr>
        <w:t xml:space="preserve">-Недопустима потеря значимой части изображения (включая титры, плашки и т.п.) при преобразовании из 16:9 в 4:3.  </w:t>
      </w:r>
      <w:proofErr w:type="gramStart"/>
      <w:r w:rsidRPr="001C44E5">
        <w:rPr>
          <w:b w:val="0"/>
          <w:sz w:val="22"/>
          <w:szCs w:val="22"/>
        </w:rPr>
        <w:t>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  <w:proofErr w:type="gramEnd"/>
    </w:p>
    <w:p w:rsidR="00A00A45" w:rsidRPr="00743A8F" w:rsidRDefault="00A00A45" w:rsidP="00DC2534">
      <w:pPr>
        <w:pStyle w:val="a7"/>
        <w:ind w:firstLine="709"/>
        <w:contextualSpacing/>
        <w:rPr>
          <w:b w:val="0"/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Техническая приемка видеопродукции</w:t>
      </w:r>
    </w:p>
    <w:p w:rsidR="00355FFF" w:rsidRDefault="00A00A45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К телевизионному вещанию допускается видеопродукция, пол</w:t>
      </w:r>
      <w:r w:rsidR="00355FFF">
        <w:rPr>
          <w:b w:val="0"/>
          <w:sz w:val="22"/>
          <w:szCs w:val="22"/>
        </w:rPr>
        <w:t>учившая оценку качества не ниже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"удовлетворительно".</w:t>
      </w:r>
    </w:p>
    <w:p w:rsidR="00355FFF" w:rsidRDefault="00355FFF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A00A45" w:rsidRPr="00E872D0">
        <w:rPr>
          <w:b w:val="0"/>
          <w:sz w:val="22"/>
          <w:szCs w:val="22"/>
        </w:rPr>
        <w:t>К телевизионному вещанию в виде исключения могут быть доп</w:t>
      </w:r>
      <w:r>
        <w:rPr>
          <w:b w:val="0"/>
          <w:sz w:val="22"/>
          <w:szCs w:val="22"/>
        </w:rPr>
        <w:t>ущены оперативные видеозаписи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CB521A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A00A45" w:rsidRPr="00E872D0" w:rsidRDefault="00CB521A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</w:t>
      </w:r>
      <w:r w:rsidR="00A00A45" w:rsidRPr="00E872D0">
        <w:rPr>
          <w:b w:val="0"/>
          <w:sz w:val="22"/>
          <w:szCs w:val="22"/>
        </w:rPr>
        <w:t xml:space="preserve"> </w:t>
      </w:r>
    </w:p>
    <w:p w:rsidR="00A00A45" w:rsidRPr="00E872D0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C953A5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Наличие брака в видеофонограммах является основанием</w:t>
      </w:r>
      <w:r w:rsidR="0098744B" w:rsidRPr="00DD4672">
        <w:rPr>
          <w:b w:val="0"/>
          <w:sz w:val="22"/>
          <w:szCs w:val="22"/>
        </w:rPr>
        <w:t xml:space="preserve"> для </w:t>
      </w:r>
      <w:r w:rsidR="00045402" w:rsidRPr="00DD4672">
        <w:rPr>
          <w:b w:val="0"/>
          <w:sz w:val="22"/>
          <w:szCs w:val="22"/>
        </w:rPr>
        <w:t xml:space="preserve">отказа </w:t>
      </w:r>
      <w:r w:rsidR="0098744B" w:rsidRPr="00DD4672">
        <w:rPr>
          <w:b w:val="0"/>
          <w:sz w:val="22"/>
          <w:szCs w:val="22"/>
        </w:rPr>
        <w:t>размещения</w:t>
      </w:r>
      <w:r w:rsidRPr="00DD4672">
        <w:rPr>
          <w:b w:val="0"/>
          <w:sz w:val="22"/>
          <w:szCs w:val="22"/>
        </w:rPr>
        <w:t xml:space="preserve"> видеопродукции</w:t>
      </w:r>
      <w:r w:rsidR="0098744B" w:rsidRPr="00DD4672">
        <w:rPr>
          <w:b w:val="0"/>
          <w:sz w:val="22"/>
          <w:szCs w:val="22"/>
        </w:rPr>
        <w:t xml:space="preserve"> в эфире</w:t>
      </w:r>
      <w:r w:rsidRPr="00DD4672">
        <w:rPr>
          <w:b w:val="0"/>
          <w:sz w:val="22"/>
          <w:szCs w:val="22"/>
        </w:rPr>
        <w:t>.</w:t>
      </w:r>
    </w:p>
    <w:p w:rsidR="00A00A45" w:rsidRPr="00DD4672" w:rsidRDefault="00A00A45" w:rsidP="00DC2534">
      <w:pPr>
        <w:pStyle w:val="a7"/>
        <w:ind w:left="709"/>
        <w:contextualSpacing/>
        <w:jc w:val="both"/>
        <w:outlineLvl w:val="1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 xml:space="preserve"> </w:t>
      </w:r>
    </w:p>
    <w:p w:rsidR="00A00A45" w:rsidRPr="00DD4672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Требования к громкости звука</w:t>
      </w:r>
    </w:p>
    <w:p w:rsidR="00A00A45" w:rsidRPr="00DD4672" w:rsidRDefault="00A00A45" w:rsidP="00DC2534">
      <w:pPr>
        <w:contextualSpacing/>
        <w:rPr>
          <w:sz w:val="22"/>
          <w:szCs w:val="22"/>
        </w:rPr>
      </w:pPr>
      <w:r w:rsidRPr="00DD4672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2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70"/>
      </w:tblGrid>
      <w:tr w:rsidR="00A00A45" w:rsidRPr="00DD4672" w:rsidTr="00DC2534">
        <w:trPr>
          <w:trHeight w:val="415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Громкость (</w:t>
            </w:r>
            <w:proofErr w:type="spellStart"/>
            <w:r w:rsidRPr="00DC2534">
              <w:rPr>
                <w:sz w:val="22"/>
                <w:szCs w:val="22"/>
              </w:rPr>
              <w:t>Programme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Loudness</w:t>
            </w:r>
            <w:proofErr w:type="spellEnd"/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- 18 (±0.5) LUFS</w:t>
            </w:r>
          </w:p>
        </w:tc>
      </w:tr>
      <w:tr w:rsidR="00A00A45" w:rsidRPr="00DD4672" w:rsidTr="00DC2534">
        <w:trPr>
          <w:trHeight w:val="489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допустимый уровень истинных пиков (</w:t>
            </w:r>
            <w:proofErr w:type="spellStart"/>
            <w:r w:rsidRPr="00DC2534">
              <w:rPr>
                <w:sz w:val="22"/>
                <w:szCs w:val="22"/>
              </w:rPr>
              <w:t>Maximum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Permitted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True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Peak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</w:t>
            </w:r>
            <w:proofErr w:type="spellStart"/>
            <w:r w:rsidR="00DC2534" w:rsidRPr="00DC2534">
              <w:rPr>
                <w:sz w:val="22"/>
                <w:szCs w:val="22"/>
              </w:rPr>
              <w:t>eve</w:t>
            </w:r>
            <w:proofErr w:type="spellEnd"/>
            <w:r w:rsidR="00DC2534" w:rsidRPr="00DC2534">
              <w:rPr>
                <w:sz w:val="22"/>
                <w:szCs w:val="22"/>
                <w:lang w:val="en-US"/>
              </w:rPr>
              <w:t>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 xml:space="preserve">-6 </w:t>
            </w:r>
            <w:proofErr w:type="spellStart"/>
            <w:r w:rsidR="009A3817" w:rsidRPr="00DC2534">
              <w:rPr>
                <w:sz w:val="22"/>
                <w:szCs w:val="22"/>
              </w:rPr>
              <w:t>Dbtp</w:t>
            </w:r>
            <w:proofErr w:type="spellEnd"/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Short</w:t>
            </w:r>
            <w:r w:rsidRPr="00DC2534">
              <w:rPr>
                <w:sz w:val="22"/>
                <w:szCs w:val="22"/>
              </w:rPr>
              <w:t>-</w:t>
            </w:r>
            <w:r w:rsidRPr="00DC2534">
              <w:rPr>
                <w:sz w:val="22"/>
                <w:szCs w:val="22"/>
                <w:lang w:val="en-US"/>
              </w:rPr>
              <w:t>term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  <w:lang w:val="en-US"/>
              </w:rPr>
              <w:t>-13</w:t>
            </w:r>
            <w:r w:rsidRPr="00DC2534">
              <w:rPr>
                <w:sz w:val="22"/>
                <w:szCs w:val="22"/>
              </w:rPr>
              <w:t xml:space="preserve">.0 </w:t>
            </w:r>
            <w:r w:rsidRPr="00DC2534">
              <w:rPr>
                <w:sz w:val="22"/>
                <w:szCs w:val="22"/>
                <w:lang w:val="en-US"/>
              </w:rPr>
              <w:t>LUFS</w:t>
            </w:r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Моментальной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</w:t>
            </w:r>
            <w:proofErr w:type="spellStart"/>
            <w:r w:rsidRPr="00DC2534">
              <w:rPr>
                <w:sz w:val="22"/>
                <w:szCs w:val="22"/>
              </w:rPr>
              <w:t>Momentary</w:t>
            </w:r>
            <w:proofErr w:type="spellEnd"/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</w:rPr>
              <w:t>-10.</w:t>
            </w:r>
            <w:r w:rsidRPr="00DC2534">
              <w:rPr>
                <w:sz w:val="22"/>
                <w:szCs w:val="22"/>
                <w:lang w:val="en-US"/>
              </w:rPr>
              <w:t>0</w:t>
            </w:r>
            <w:r w:rsidRPr="00DC2534">
              <w:rPr>
                <w:sz w:val="22"/>
                <w:szCs w:val="22"/>
              </w:rPr>
              <w:t xml:space="preserve"> LU</w:t>
            </w:r>
            <w:r w:rsidRPr="00DC2534">
              <w:rPr>
                <w:sz w:val="22"/>
                <w:szCs w:val="22"/>
                <w:lang w:val="en-US"/>
              </w:rPr>
              <w:t>FS</w:t>
            </w:r>
          </w:p>
        </w:tc>
      </w:tr>
    </w:tbl>
    <w:p w:rsidR="00A00A45" w:rsidRPr="00DD4672" w:rsidRDefault="00A00A45" w:rsidP="00DC2534">
      <w:pPr>
        <w:contextualSpacing/>
        <w:rPr>
          <w:bCs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C35A16" w:rsidRPr="00DD4672" w:rsidTr="00DC2534">
        <w:tc>
          <w:tcPr>
            <w:tcW w:w="5353" w:type="dxa"/>
          </w:tcPr>
          <w:p w:rsidR="00C35A16" w:rsidRP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275069">
              <w:rPr>
                <w:sz w:val="22"/>
                <w:szCs w:val="22"/>
              </w:rPr>
              <w:t>От «Заказчика»</w:t>
            </w:r>
          </w:p>
          <w:p w:rsidR="00275069" w:rsidRPr="00843A40" w:rsidRDefault="00275069" w:rsidP="00DC2534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i/>
                <w:sz w:val="22"/>
              </w:rPr>
            </w:pPr>
          </w:p>
          <w:p w:rsid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>
              <w:rPr>
                <w:sz w:val="22"/>
              </w:rPr>
              <w:t xml:space="preserve">  </w:t>
            </w:r>
          </w:p>
          <w:p w:rsidR="00216279" w:rsidRPr="00DC2534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12B6C">
              <w:rPr>
                <w:b w:val="0"/>
                <w:sz w:val="22"/>
              </w:rPr>
              <w:t>М.П.</w:t>
            </w:r>
          </w:p>
        </w:tc>
        <w:tc>
          <w:tcPr>
            <w:tcW w:w="5245" w:type="dxa"/>
          </w:tcPr>
          <w:p w:rsidR="00A73454" w:rsidRPr="00DD4672" w:rsidRDefault="00A73454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D4672">
              <w:rPr>
                <w:b/>
                <w:sz w:val="22"/>
                <w:szCs w:val="22"/>
              </w:rPr>
              <w:t>От «Исполнителя»</w:t>
            </w:r>
          </w:p>
          <w:p w:rsidR="00C35A16" w:rsidRPr="00DD4672" w:rsidRDefault="001E2A57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C35A16" w:rsidRPr="00DD4672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C35A16" w:rsidRPr="00DD4672">
              <w:rPr>
                <w:sz w:val="22"/>
                <w:szCs w:val="22"/>
              </w:rPr>
              <w:t xml:space="preserve"> МУП ТРК «Зеленогорск»</w:t>
            </w:r>
          </w:p>
          <w:p w:rsidR="00C35A16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75069" w:rsidRPr="00DD4672" w:rsidRDefault="00275069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C35A16" w:rsidRPr="00DD4672" w:rsidRDefault="00C35A16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________________________ </w:t>
            </w:r>
            <w:r w:rsidR="001E2A57">
              <w:rPr>
                <w:sz w:val="22"/>
                <w:szCs w:val="22"/>
              </w:rPr>
              <w:t>С.Г. Бувайлик</w:t>
            </w:r>
          </w:p>
          <w:p w:rsidR="00C35A16" w:rsidRPr="00DD4672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М.П.</w:t>
            </w:r>
          </w:p>
        </w:tc>
      </w:tr>
    </w:tbl>
    <w:p w:rsidR="003B53F1" w:rsidRPr="00DD4672" w:rsidRDefault="003B53F1" w:rsidP="00DC2534">
      <w:pPr>
        <w:jc w:val="right"/>
        <w:rPr>
          <w:b/>
          <w:sz w:val="22"/>
          <w:szCs w:val="22"/>
        </w:rPr>
      </w:pPr>
      <w:r w:rsidRPr="00DD4672">
        <w:rPr>
          <w:b/>
          <w:sz w:val="22"/>
          <w:szCs w:val="22"/>
        </w:rPr>
        <w:lastRenderedPageBreak/>
        <w:t xml:space="preserve">Приложение № 4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00A45" w:rsidRDefault="00A00A45" w:rsidP="00DC2534">
      <w:pPr>
        <w:jc w:val="right"/>
        <w:rPr>
          <w:sz w:val="22"/>
          <w:szCs w:val="22"/>
        </w:rPr>
      </w:pPr>
    </w:p>
    <w:p w:rsidR="00A272B0" w:rsidRPr="00D2781D" w:rsidRDefault="00A272B0" w:rsidP="00DC2534">
      <w:pPr>
        <w:jc w:val="right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73490E">
        <w:rPr>
          <w:b/>
          <w:bCs/>
          <w:sz w:val="22"/>
          <w:szCs w:val="22"/>
        </w:rPr>
        <w:t>8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DC253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73490E">
        <w:rPr>
          <w:sz w:val="22"/>
          <w:szCs w:val="22"/>
        </w:rPr>
        <w:t>8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</w:t>
      </w:r>
      <w:r w:rsidR="002750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</w:t>
      </w:r>
      <w:r w:rsidRPr="000447F6">
        <w:rPr>
          <w:rFonts w:ascii="Times New Roman" w:hAnsi="Times New Roman" w:cs="Times New Roman"/>
          <w:sz w:val="22"/>
          <w:szCs w:val="22"/>
        </w:rPr>
        <w:t>___________</w:t>
      </w:r>
      <w:r w:rsidR="00DC253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3D3B27" w:rsidRPr="000447F6" w:rsidRDefault="003D3B27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C2534">
      <w:pPr>
        <w:pStyle w:val="11"/>
        <w:spacing w:line="240" w:lineRule="auto"/>
        <w:ind w:left="40"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1E2A57">
        <w:rPr>
          <w:sz w:val="22"/>
          <w:szCs w:val="22"/>
        </w:rPr>
        <w:t>исполняющего обязанности директора</w:t>
      </w:r>
      <w:r w:rsidR="001E2A57">
        <w:rPr>
          <w:b/>
          <w:sz w:val="22"/>
          <w:szCs w:val="22"/>
        </w:rPr>
        <w:t xml:space="preserve"> Бувайлика Сергея Георгиевича</w:t>
      </w:r>
      <w:r w:rsidR="001E2A57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1E2A57">
        <w:rPr>
          <w:sz w:val="22"/>
          <w:szCs w:val="22"/>
        </w:rPr>
        <w:t>лс</w:t>
      </w:r>
      <w:proofErr w:type="spellEnd"/>
      <w:r w:rsidR="001E2A57">
        <w:rPr>
          <w:sz w:val="22"/>
          <w:szCs w:val="22"/>
        </w:rPr>
        <w:t xml:space="preserve"> от 27.07.2018 г., </w:t>
      </w:r>
      <w:r w:rsidR="00D2781D" w:rsidRPr="00D2781D">
        <w:rPr>
          <w:sz w:val="22"/>
          <w:szCs w:val="22"/>
        </w:rPr>
        <w:t xml:space="preserve">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  <w:proofErr w:type="gramEnd"/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</w:t>
      </w:r>
      <w:proofErr w:type="gramStart"/>
      <w:r w:rsidRPr="00D2781D">
        <w:rPr>
          <w:sz w:val="22"/>
          <w:szCs w:val="22"/>
        </w:rPr>
        <w:t>м(</w:t>
      </w:r>
      <w:proofErr w:type="gramEnd"/>
      <w:r w:rsidRPr="00D2781D">
        <w:rPr>
          <w:sz w:val="22"/>
          <w:szCs w:val="22"/>
        </w:rPr>
        <w:t>и) агитационным(и)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).</w:t>
      </w:r>
      <w:r w:rsidRPr="00D2781D" w:rsidDel="00352B9F">
        <w:rPr>
          <w:sz w:val="22"/>
          <w:szCs w:val="22"/>
        </w:rPr>
        <w:t xml:space="preserve"> 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</w:t>
      </w:r>
      <w:proofErr w:type="gramStart"/>
      <w:r w:rsidRPr="00D2781D">
        <w:rPr>
          <w:sz w:val="22"/>
          <w:szCs w:val="22"/>
        </w:rPr>
        <w:t>й(</w:t>
      </w:r>
      <w:proofErr w:type="spellStart"/>
      <w:proofErr w:type="gramEnd"/>
      <w:r w:rsidRPr="00D2781D">
        <w:rPr>
          <w:sz w:val="22"/>
          <w:szCs w:val="22"/>
        </w:rPr>
        <w:t>ые</w:t>
      </w:r>
      <w:proofErr w:type="spellEnd"/>
      <w:r w:rsidRPr="00D2781D">
        <w:rPr>
          <w:sz w:val="22"/>
          <w:szCs w:val="22"/>
        </w:rPr>
        <w:t>) носитель(и) передан(ы) в соответствии с требованиями раздела 5 настоящего Договора, с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 под условным названием «_______________________________________________________», в количестве ______ штук, заявленным хронометражем _________ секунд.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 xml:space="preserve">. Материальный носитель и футляр для него </w:t>
      </w:r>
      <w:proofErr w:type="gramStart"/>
      <w:r w:rsidR="00A00A45" w:rsidRPr="00D2781D">
        <w:rPr>
          <w:sz w:val="22"/>
          <w:szCs w:val="22"/>
        </w:rPr>
        <w:t>оформлены</w:t>
      </w:r>
      <w:proofErr w:type="gramEnd"/>
      <w:r w:rsidR="00A00A45" w:rsidRPr="00D2781D">
        <w:rPr>
          <w:sz w:val="22"/>
          <w:szCs w:val="22"/>
        </w:rPr>
        <w:t xml:space="preserve"> следующим образом: </w:t>
      </w: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.1. На материальном носителе имеется наклейка «_______________________________________________________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>, содержащая название «_____________________________</w:t>
      </w:r>
      <w:r w:rsidR="003E68EE">
        <w:rPr>
          <w:sz w:val="22"/>
          <w:szCs w:val="22"/>
        </w:rPr>
        <w:t>_____</w:t>
      </w:r>
      <w:r w:rsidR="00A00A45" w:rsidRPr="00D2781D">
        <w:rPr>
          <w:sz w:val="22"/>
          <w:szCs w:val="22"/>
        </w:rPr>
        <w:t>____________________________________» и перечень материалов: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W w:w="0" w:type="auto"/>
        <w:jc w:val="center"/>
        <w:tblInd w:w="-18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7941"/>
        <w:gridCol w:w="1599"/>
      </w:tblGrid>
      <w:tr w:rsidR="003D3B27" w:rsidRPr="00D2781D" w:rsidTr="003D3B27">
        <w:trPr>
          <w:trHeight w:val="422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 Материалов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Хронометраж (секунды)</w:t>
            </w:r>
          </w:p>
        </w:tc>
      </w:tr>
      <w:tr w:rsidR="003D3B27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3B27" w:rsidRPr="00D2781D" w:rsidTr="003D3B27">
        <w:trPr>
          <w:trHeight w:val="38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C2534" w:rsidRDefault="00DC2534" w:rsidP="00DC2534">
      <w:pPr>
        <w:pStyle w:val="31"/>
        <w:ind w:firstLine="567"/>
        <w:rPr>
          <w:sz w:val="22"/>
          <w:szCs w:val="22"/>
        </w:rPr>
      </w:pPr>
    </w:p>
    <w:p w:rsidR="00D2781D" w:rsidRPr="00D2781D" w:rsidRDefault="00DC2534" w:rsidP="00DC2534">
      <w:pPr>
        <w:pStyle w:val="31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.2. На футляре материального носителя имеется наклейка с наименованием «_____________________________________________________________________</w:t>
      </w:r>
      <w:r w:rsidR="00D2781D" w:rsidRPr="00D2781D">
        <w:rPr>
          <w:sz w:val="22"/>
          <w:szCs w:val="22"/>
        </w:rPr>
        <w:t>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 xml:space="preserve">. </w:t>
      </w:r>
    </w:p>
    <w:p w:rsidR="00D2781D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На плоской стороне продублирована информация, нанесенная на кассету. </w:t>
      </w:r>
    </w:p>
    <w:p w:rsidR="00A00A45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>Дата первого эфира – «_____» __________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</w:t>
      </w:r>
      <w:proofErr w:type="gramStart"/>
      <w:r w:rsidRPr="00D2781D">
        <w:rPr>
          <w:sz w:val="22"/>
          <w:szCs w:val="22"/>
        </w:rPr>
        <w:t>м(</w:t>
      </w:r>
      <w:proofErr w:type="spellStart"/>
      <w:proofErr w:type="gramEnd"/>
      <w:r w:rsidRPr="00D2781D">
        <w:rPr>
          <w:sz w:val="22"/>
          <w:szCs w:val="22"/>
        </w:rPr>
        <w:t>ых</w:t>
      </w:r>
      <w:proofErr w:type="spellEnd"/>
      <w:r w:rsidRPr="00D2781D">
        <w:rPr>
          <w:sz w:val="22"/>
          <w:szCs w:val="22"/>
        </w:rPr>
        <w:t>) носителей(</w:t>
      </w:r>
      <w:proofErr w:type="spellStart"/>
      <w:r w:rsidRPr="00D2781D">
        <w:rPr>
          <w:sz w:val="22"/>
          <w:szCs w:val="22"/>
        </w:rPr>
        <w:t>ях</w:t>
      </w:r>
      <w:proofErr w:type="spellEnd"/>
      <w:r w:rsidRPr="00D2781D">
        <w:rPr>
          <w:sz w:val="22"/>
          <w:szCs w:val="22"/>
        </w:rPr>
        <w:t>) отсутствуют.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 (прослушивания).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0A45" w:rsidRPr="00D2781D">
        <w:rPr>
          <w:sz w:val="22"/>
          <w:szCs w:val="22"/>
        </w:rPr>
        <w:t>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00A45" w:rsidRPr="00D2781D">
        <w:rPr>
          <w:sz w:val="22"/>
          <w:szCs w:val="22"/>
        </w:rPr>
        <w:t xml:space="preserve">. Настоящий Акт подписан в </w:t>
      </w:r>
      <w:r w:rsidR="00920B64">
        <w:rPr>
          <w:sz w:val="22"/>
          <w:szCs w:val="22"/>
        </w:rPr>
        <w:t>трех</w:t>
      </w:r>
      <w:r w:rsidR="00A00A45"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="00A00A45"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007E3B" w:rsidRPr="0062167D" w:rsidRDefault="00007E3B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A00A45" w:rsidRPr="00D2781D" w:rsidTr="00DC2534">
        <w:trPr>
          <w:trHeight w:val="1471"/>
        </w:trPr>
        <w:tc>
          <w:tcPr>
            <w:tcW w:w="5211" w:type="dxa"/>
          </w:tcPr>
          <w:p w:rsidR="00A00A45" w:rsidRPr="00D2781D" w:rsidRDefault="00A00A45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2002AE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>«________________»</w:t>
            </w:r>
            <w:r w:rsidR="002002AE">
              <w:rPr>
                <w:b/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по финансовым вопросам</w:t>
            </w:r>
          </w:p>
          <w:p w:rsidR="00A00A45" w:rsidRPr="00D2781D" w:rsidRDefault="00A00A45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A00A45" w:rsidRPr="00D2781D" w:rsidRDefault="00A00A45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D2781D">
              <w:rPr>
                <w:i/>
                <w:sz w:val="22"/>
                <w:szCs w:val="22"/>
              </w:rPr>
              <w:t>___________________/</w:t>
            </w:r>
            <w:r w:rsidRPr="00D2781D">
              <w:rPr>
                <w:sz w:val="22"/>
                <w:szCs w:val="22"/>
              </w:rPr>
              <w:t xml:space="preserve"> _______________</w:t>
            </w:r>
            <w:r w:rsidRPr="00D2781D">
              <w:rPr>
                <w:i/>
                <w:sz w:val="22"/>
                <w:szCs w:val="22"/>
              </w:rPr>
              <w:t xml:space="preserve"> /</w:t>
            </w:r>
          </w:p>
          <w:p w:rsidR="00A00A45" w:rsidRPr="00D2781D" w:rsidRDefault="00046486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0A45" w:rsidRPr="00D2781D">
              <w:rPr>
                <w:sz w:val="22"/>
                <w:szCs w:val="22"/>
              </w:rPr>
              <w:t xml:space="preserve"> </w:t>
            </w:r>
            <w:r w:rsidR="002577CD">
              <w:rPr>
                <w:sz w:val="22"/>
                <w:szCs w:val="22"/>
              </w:rPr>
              <w:t xml:space="preserve">                                           </w:t>
            </w:r>
            <w:r w:rsidR="00A00A45" w:rsidRPr="00D2781D">
              <w:rPr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:rsidR="00A13E5B" w:rsidRPr="00082206" w:rsidRDefault="001E2A57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002AE" w:rsidRPr="00082206" w:rsidRDefault="002002AE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1E2A57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A00A45" w:rsidRPr="00D2781D" w:rsidRDefault="00A00A45" w:rsidP="00DC2534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4</w:t>
      </w:r>
      <w:r w:rsidRPr="00D2781D">
        <w:rPr>
          <w:b/>
          <w:sz w:val="22"/>
          <w:szCs w:val="22"/>
        </w:rPr>
        <w:t xml:space="preserve"> утверждаем:</w:t>
      </w:r>
    </w:p>
    <w:p w:rsidR="00A00A45" w:rsidRPr="00D2781D" w:rsidRDefault="00A00A45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D2781D">
        <w:rPr>
          <w:b/>
          <w:color w:val="000000"/>
          <w:sz w:val="22"/>
          <w:szCs w:val="22"/>
        </w:rPr>
        <w:t>От «Заказчика»</w:t>
      </w:r>
      <w:r w:rsidRPr="00D2781D">
        <w:rPr>
          <w:b/>
          <w:color w:val="000000"/>
          <w:sz w:val="22"/>
          <w:szCs w:val="22"/>
        </w:rPr>
        <w:tab/>
        <w:t xml:space="preserve"> 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A00A45" w:rsidRPr="00D2781D" w:rsidTr="001E4497">
        <w:tc>
          <w:tcPr>
            <w:tcW w:w="5353" w:type="dxa"/>
          </w:tcPr>
          <w:p w:rsidR="00A00A45" w:rsidRDefault="00A00A45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A272B0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 xml:space="preserve">«______________________» </w:t>
            </w:r>
            <w:r w:rsidRPr="00D2781D">
              <w:rPr>
                <w:sz w:val="22"/>
                <w:szCs w:val="22"/>
              </w:rPr>
              <w:t>по финансовым</w:t>
            </w:r>
            <w:r w:rsidR="00DC2534">
              <w:rPr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вопросам</w:t>
            </w:r>
          </w:p>
          <w:p w:rsidR="00DC2534" w:rsidRPr="00D2781D" w:rsidRDefault="00DC2534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046486" w:rsidRDefault="0004648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_____</w:t>
            </w:r>
            <w:r w:rsidR="00A00A45" w:rsidRPr="00D2781D">
              <w:rPr>
                <w:rFonts w:ascii="Times New Roman" w:hAnsi="Times New Roman"/>
                <w:i/>
                <w:sz w:val="22"/>
                <w:szCs w:val="22"/>
              </w:rPr>
              <w:t>__________/</w:t>
            </w:r>
            <w:r w:rsidR="00A00A45" w:rsidRPr="00D2781D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="00A00A45" w:rsidRPr="00D2781D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</w:p>
          <w:p w:rsidR="00A00A45" w:rsidRPr="00D2781D" w:rsidRDefault="00DC6E57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  <w:r w:rsidR="00D54BC4"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A13E5B" w:rsidRPr="00082206" w:rsidRDefault="001E2A57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1E2A57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843A8A" w:rsidRPr="00261B21" w:rsidRDefault="00843A8A" w:rsidP="00DC2534">
      <w:pPr>
        <w:jc w:val="right"/>
        <w:rPr>
          <w:sz w:val="22"/>
          <w:szCs w:val="22"/>
        </w:rPr>
      </w:pPr>
    </w:p>
    <w:p w:rsidR="00D2781D" w:rsidRDefault="00D2781D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 xml:space="preserve">Приложение № </w:t>
      </w:r>
      <w:r w:rsidR="00A00A45">
        <w:rPr>
          <w:b/>
          <w:sz w:val="22"/>
          <w:szCs w:val="22"/>
        </w:rPr>
        <w:t>5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Pr="0062167D" w:rsidRDefault="00843A8A" w:rsidP="00DC2534">
      <w:pPr>
        <w:jc w:val="center"/>
        <w:rPr>
          <w:sz w:val="22"/>
          <w:szCs w:val="22"/>
        </w:rPr>
      </w:pPr>
    </w:p>
    <w:p w:rsidR="00843A8A" w:rsidRPr="0062167D" w:rsidRDefault="003B53F1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3A045C">
        <w:rPr>
          <w:b/>
          <w:sz w:val="22"/>
          <w:szCs w:val="22"/>
        </w:rPr>
        <w:t>8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3A045C">
        <w:rPr>
          <w:sz w:val="22"/>
          <w:szCs w:val="22"/>
        </w:rPr>
        <w:t>8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DC2534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DC2534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72B0" w:rsidRPr="000447F6" w:rsidRDefault="00A272B0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A272B0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21"/>
        <w:ind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1E2A57">
        <w:rPr>
          <w:sz w:val="22"/>
          <w:szCs w:val="22"/>
        </w:rPr>
        <w:t>исполняющего обязанности директора</w:t>
      </w:r>
      <w:r w:rsidR="001E2A57">
        <w:rPr>
          <w:b/>
          <w:sz w:val="22"/>
          <w:szCs w:val="22"/>
        </w:rPr>
        <w:t xml:space="preserve"> Бувайлика Сергея Георгиевича</w:t>
      </w:r>
      <w:r w:rsidR="001E2A57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1E2A57">
        <w:rPr>
          <w:sz w:val="22"/>
          <w:szCs w:val="22"/>
        </w:rPr>
        <w:t>лс</w:t>
      </w:r>
      <w:proofErr w:type="spellEnd"/>
      <w:r w:rsidR="001E2A57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  <w:proofErr w:type="gramEnd"/>
    </w:p>
    <w:p w:rsidR="00843A8A" w:rsidRPr="0062167D" w:rsidRDefault="00843A8A" w:rsidP="00DC2534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73490E">
        <w:rPr>
          <w:sz w:val="22"/>
          <w:szCs w:val="22"/>
        </w:rPr>
        <w:t>8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A704EA" w:rsidRPr="00820A1A" w:rsidRDefault="00843A8A" w:rsidP="00DC2534">
      <w:pPr>
        <w:pStyle w:val="af8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3. </w:t>
      </w:r>
      <w:r w:rsidR="002348F7" w:rsidRPr="00A704EA">
        <w:rPr>
          <w:sz w:val="22"/>
          <w:szCs w:val="22"/>
        </w:rPr>
        <w:t>Для целей учета операций и доходов, не подлежащих налогообложению, стоимость безвозмездного оказания услуг по предоставлению в соответствии с Договором эфирного времени составляет</w:t>
      </w:r>
      <w:r w:rsidR="00A704EA" w:rsidRPr="00820A1A">
        <w:rPr>
          <w:sz w:val="22"/>
          <w:szCs w:val="22"/>
        </w:rPr>
        <w:t>:</w:t>
      </w:r>
    </w:p>
    <w:p w:rsidR="00A704EA" w:rsidRPr="00A704EA" w:rsidRDefault="00A704EA" w:rsidP="00DC2534">
      <w:pPr>
        <w:pStyle w:val="af8"/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- за оказание услуг по размещению Материалов в эфире телеканала </w:t>
      </w:r>
      <w:r w:rsidR="00BE2634">
        <w:rPr>
          <w:sz w:val="22"/>
          <w:szCs w:val="22"/>
        </w:rPr>
        <w:t>ТВИН</w:t>
      </w:r>
      <w:r w:rsidRPr="00A704EA">
        <w:rPr>
          <w:sz w:val="22"/>
          <w:szCs w:val="22"/>
        </w:rPr>
        <w:t xml:space="preserve"> сумму в размере ___________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bCs/>
          <w:sz w:val="22"/>
          <w:szCs w:val="22"/>
        </w:rPr>
        <w:t>руб</w:t>
      </w:r>
      <w:proofErr w:type="gramStart"/>
      <w:r w:rsidRPr="00A704EA">
        <w:rPr>
          <w:bCs/>
          <w:sz w:val="22"/>
          <w:szCs w:val="22"/>
        </w:rPr>
        <w:t>.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sz w:val="22"/>
          <w:szCs w:val="22"/>
        </w:rPr>
        <w:t>(________________________________________________</w:t>
      </w:r>
      <w:r>
        <w:rPr>
          <w:sz w:val="22"/>
          <w:szCs w:val="22"/>
        </w:rPr>
        <w:t>___)</w:t>
      </w:r>
      <w:r w:rsidRPr="00A704EA">
        <w:rPr>
          <w:sz w:val="22"/>
          <w:szCs w:val="22"/>
        </w:rPr>
        <w:t xml:space="preserve">; </w:t>
      </w:r>
      <w:proofErr w:type="gramEnd"/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3A8A" w:rsidRPr="0062167D">
        <w:rPr>
          <w:sz w:val="22"/>
          <w:szCs w:val="22"/>
        </w:rPr>
        <w:t>. С момента подписания настоящего Акта Стороны никаких претензий по оказанию услуг, указанных в п.1 настоящего Акта, друг к другу не имеют.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3A8A" w:rsidRPr="0062167D">
        <w:rPr>
          <w:sz w:val="22"/>
          <w:szCs w:val="22"/>
        </w:rPr>
        <w:t xml:space="preserve">. Настоящий Акт составлен в </w:t>
      </w:r>
      <w:r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DC2534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843A8A" w:rsidRPr="0062167D" w:rsidTr="00DC2534">
        <w:tc>
          <w:tcPr>
            <w:tcW w:w="5353" w:type="dxa"/>
          </w:tcPr>
          <w:p w:rsidR="00843A8A" w:rsidRPr="0062167D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Уполномоченный представитель </w:t>
            </w:r>
            <w:r w:rsidR="00FA723F">
              <w:rPr>
                <w:sz w:val="22"/>
                <w:szCs w:val="22"/>
              </w:rPr>
              <w:t>кандидата</w:t>
            </w:r>
            <w:r w:rsidRPr="0062167D">
              <w:rPr>
                <w:sz w:val="22"/>
                <w:szCs w:val="22"/>
              </w:rPr>
              <w:t xml:space="preserve"> </w:t>
            </w:r>
            <w:r w:rsidRPr="0062167D">
              <w:rPr>
                <w:b/>
                <w:sz w:val="22"/>
                <w:szCs w:val="22"/>
              </w:rPr>
              <w:t xml:space="preserve">«________________» </w:t>
            </w:r>
            <w:r w:rsidRPr="0062167D">
              <w:rPr>
                <w:sz w:val="22"/>
                <w:szCs w:val="22"/>
              </w:rPr>
              <w:t>по финансовым вопросам</w:t>
            </w:r>
          </w:p>
          <w:p w:rsidR="00843A8A" w:rsidRPr="0062167D" w:rsidRDefault="00843A8A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843A8A" w:rsidRPr="0062167D" w:rsidRDefault="00843A8A" w:rsidP="00DC2534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62167D">
              <w:rPr>
                <w:i/>
                <w:sz w:val="22"/>
                <w:szCs w:val="22"/>
              </w:rPr>
              <w:t>___________________/</w:t>
            </w:r>
            <w:r w:rsidRPr="0062167D">
              <w:rPr>
                <w:sz w:val="22"/>
                <w:szCs w:val="22"/>
              </w:rPr>
              <w:t xml:space="preserve"> _______________</w:t>
            </w:r>
            <w:r w:rsidRPr="0062167D">
              <w:rPr>
                <w:i/>
                <w:sz w:val="22"/>
                <w:szCs w:val="22"/>
              </w:rPr>
              <w:t xml:space="preserve"> /</w:t>
            </w:r>
          </w:p>
          <w:p w:rsidR="00843A8A" w:rsidRPr="0062167D" w:rsidRDefault="00221DD7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6E57">
              <w:rPr>
                <w:sz w:val="22"/>
                <w:szCs w:val="22"/>
              </w:rPr>
              <w:t xml:space="preserve">                                                                </w:t>
            </w:r>
            <w:r w:rsidR="00843A8A" w:rsidRPr="0062167D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1E2A57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1E2A57">
              <w:rPr>
                <w:sz w:val="22"/>
                <w:szCs w:val="22"/>
              </w:rPr>
              <w:t>С.Г. Бувайлик</w:t>
            </w:r>
          </w:p>
          <w:p w:rsidR="00843A8A" w:rsidRPr="00A13E5B" w:rsidRDefault="00DC6E57" w:rsidP="00DC253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2348F7" w:rsidRDefault="002348F7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FA723F">
        <w:rPr>
          <w:b/>
          <w:sz w:val="22"/>
          <w:szCs w:val="22"/>
        </w:rPr>
        <w:t xml:space="preserve">Приложения 5 </w:t>
      </w:r>
      <w:r>
        <w:rPr>
          <w:b/>
          <w:sz w:val="22"/>
          <w:szCs w:val="22"/>
        </w:rPr>
        <w:t>утверждаем:</w:t>
      </w: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2348F7" w:rsidRPr="0062167D" w:rsidTr="00DC2534">
        <w:tc>
          <w:tcPr>
            <w:tcW w:w="5353" w:type="dxa"/>
          </w:tcPr>
          <w:p w:rsidR="002348F7" w:rsidRDefault="002348F7" w:rsidP="00DC2534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FA723F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</w:t>
            </w:r>
            <w:r w:rsidR="00DC2534">
              <w:rPr>
                <w:sz w:val="22"/>
              </w:rPr>
              <w:t xml:space="preserve"> </w:t>
            </w:r>
            <w:r w:rsidRPr="00843A40">
              <w:rPr>
                <w:sz w:val="22"/>
              </w:rPr>
              <w:t>вопросам</w:t>
            </w:r>
          </w:p>
          <w:p w:rsidR="00DC2534" w:rsidRPr="00843A40" w:rsidRDefault="00DC2534" w:rsidP="00DC2534">
            <w:pPr>
              <w:pStyle w:val="a9"/>
              <w:spacing w:after="0"/>
              <w:rPr>
                <w:sz w:val="22"/>
              </w:rPr>
            </w:pPr>
          </w:p>
          <w:p w:rsidR="00221DD7" w:rsidRDefault="002348F7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Pr="00843A40">
              <w:rPr>
                <w:sz w:val="22"/>
              </w:rPr>
              <w:t xml:space="preserve"> </w:t>
            </w:r>
          </w:p>
          <w:p w:rsidR="002348F7" w:rsidRPr="004D7C3A" w:rsidRDefault="00DC6E57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</w:t>
            </w:r>
            <w:r w:rsidR="002348F7" w:rsidRPr="004D7C3A">
              <w:rPr>
                <w:b w:val="0"/>
                <w:sz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1E2A57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1E2A57">
              <w:rPr>
                <w:sz w:val="22"/>
                <w:szCs w:val="22"/>
              </w:rPr>
              <w:t>С.Г. Бувайлик</w:t>
            </w:r>
          </w:p>
          <w:p w:rsidR="002348F7" w:rsidRPr="00A13E5B" w:rsidRDefault="00DC6E57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0D6972" w:rsidRPr="00342BE4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3B53F1">
        <w:rPr>
          <w:b/>
          <w:sz w:val="22"/>
          <w:szCs w:val="22"/>
        </w:rPr>
        <w:t>6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бесплатного эфирного времени</w:t>
      </w:r>
    </w:p>
    <w:p w:rsidR="000D6972" w:rsidRP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в рамках телеканал</w:t>
      </w:r>
      <w:r w:rsidR="002417D8">
        <w:rPr>
          <w:b/>
          <w:sz w:val="22"/>
          <w:szCs w:val="22"/>
        </w:rPr>
        <w:t>а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1E2A57">
        <w:rPr>
          <w:sz w:val="22"/>
          <w:szCs w:val="22"/>
        </w:rPr>
        <w:t>исполняющего обязанности директора</w:t>
      </w:r>
      <w:r w:rsidR="001E2A57">
        <w:rPr>
          <w:b/>
          <w:sz w:val="22"/>
          <w:szCs w:val="22"/>
        </w:rPr>
        <w:t xml:space="preserve"> Бувайлика Сергея Георгиевича</w:t>
      </w:r>
      <w:r w:rsidR="001E2A57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1E2A57">
        <w:rPr>
          <w:sz w:val="22"/>
          <w:szCs w:val="22"/>
        </w:rPr>
        <w:t>лс</w:t>
      </w:r>
      <w:proofErr w:type="spellEnd"/>
      <w:r w:rsidR="001E2A57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 xml:space="preserve">подтверждает, что бесплатное эфирное время было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_______________________________________________________________________________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 xml:space="preserve">                                                               (</w:t>
      </w:r>
      <w:r w:rsidR="00AB02BC">
        <w:rPr>
          <w:sz w:val="22"/>
          <w:szCs w:val="22"/>
        </w:rPr>
        <w:t>Ф.И.О. кандидата</w:t>
      </w:r>
      <w:r w:rsidRPr="00342BE4">
        <w:rPr>
          <w:sz w:val="22"/>
          <w:szCs w:val="22"/>
        </w:rPr>
        <w:t xml:space="preserve">)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A13E5B">
        <w:rPr>
          <w:sz w:val="22"/>
          <w:szCs w:val="22"/>
        </w:rPr>
        <w:t>18</w:t>
      </w:r>
      <w:r w:rsidR="00820A1A">
        <w:rPr>
          <w:sz w:val="22"/>
          <w:szCs w:val="22"/>
        </w:rPr>
        <w:t xml:space="preserve">) в эфире </w:t>
      </w:r>
      <w:r w:rsidRPr="00342BE4">
        <w:rPr>
          <w:sz w:val="22"/>
          <w:szCs w:val="22"/>
        </w:rPr>
        <w:t xml:space="preserve"> телеканал</w:t>
      </w:r>
      <w:r w:rsidR="00AB02BC">
        <w:rPr>
          <w:sz w:val="22"/>
          <w:szCs w:val="22"/>
        </w:rPr>
        <w:t>а</w:t>
      </w:r>
      <w:r w:rsidR="00DD1BFE">
        <w:rPr>
          <w:sz w:val="22"/>
          <w:szCs w:val="22"/>
        </w:rPr>
        <w:t xml:space="preserve"> ТВИН </w:t>
      </w:r>
      <w:r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559"/>
        <w:gridCol w:w="2835"/>
      </w:tblGrid>
      <w:tr w:rsidR="000D6972" w:rsidRPr="00342BE4" w:rsidTr="00275069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 xml:space="preserve">Название </w:t>
            </w:r>
            <w:r w:rsidR="00342BE4" w:rsidRPr="00342BE4">
              <w:rPr>
                <w:sz w:val="22"/>
                <w:szCs w:val="22"/>
              </w:rPr>
              <w:t>телеканала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 эфир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Хронометраж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820A1A" w:rsidP="00DC253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  <w:r w:rsidR="00275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45C" w:rsidRPr="00275069"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Pr="002750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1E2A57" w:rsidP="00DC2534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</w:t>
      </w:r>
      <w:r w:rsidR="00A13E5B" w:rsidRPr="00082206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bookmarkStart w:id="0" w:name="_GoBack"/>
      <w:bookmarkEnd w:id="0"/>
      <w:r w:rsidR="00A13E5B" w:rsidRPr="00082206">
        <w:rPr>
          <w:sz w:val="22"/>
          <w:szCs w:val="22"/>
        </w:rPr>
        <w:t xml:space="preserve"> </w:t>
      </w:r>
      <w:r w:rsidR="00A13E5B">
        <w:rPr>
          <w:sz w:val="22"/>
          <w:szCs w:val="22"/>
        </w:rPr>
        <w:t>МУП ТРК «Зеленогорск»</w:t>
      </w: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r w:rsidR="001E2A57">
        <w:rPr>
          <w:sz w:val="22"/>
          <w:szCs w:val="22"/>
        </w:rPr>
        <w:t>С.Г. Бувайлик</w:t>
      </w:r>
    </w:p>
    <w:p w:rsidR="00342BE4" w:rsidRPr="00A13E5B" w:rsidRDefault="00DC6E5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DC2534">
      <w:pgSz w:w="11906" w:h="16838"/>
      <w:pgMar w:top="851" w:right="567" w:bottom="709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DCD08" w15:done="0"/>
  <w15:commentEx w15:paraId="6630B4B7" w15:done="0"/>
  <w15:commentEx w15:paraId="1A7883D3" w15:done="0"/>
  <w15:commentEx w15:paraId="15EC7EBB" w15:done="0"/>
  <w15:commentEx w15:paraId="045C904D" w15:done="0"/>
  <w15:commentEx w15:paraId="283AE19E" w15:done="0"/>
  <w15:commentEx w15:paraId="0F8A70B5" w15:done="0"/>
  <w15:commentEx w15:paraId="4CB012CC" w15:done="0"/>
  <w15:commentEx w15:paraId="67068DBA" w15:done="0"/>
  <w15:commentEx w15:paraId="148E9BB7" w15:done="0"/>
  <w15:commentEx w15:paraId="4E0E5B56" w15:done="0"/>
  <w15:commentEx w15:paraId="7ECFB93E" w15:done="0"/>
  <w15:commentEx w15:paraId="020275B1" w15:done="0"/>
  <w15:commentEx w15:paraId="3369A5A6" w15:done="0"/>
  <w15:commentEx w15:paraId="77049A6F" w15:done="0"/>
  <w15:commentEx w15:paraId="343F4DCF" w15:done="0"/>
  <w15:commentEx w15:paraId="199BC66F" w15:done="0"/>
  <w15:commentEx w15:paraId="68683E7C" w15:done="0"/>
  <w15:commentEx w15:paraId="22202A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A2" w:rsidRDefault="001A2DA2">
      <w:r>
        <w:separator/>
      </w:r>
    </w:p>
  </w:endnote>
  <w:endnote w:type="continuationSeparator" w:id="0">
    <w:p w:rsidR="001A2DA2" w:rsidRDefault="001A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A2" w:rsidRDefault="001A2DA2">
      <w:r>
        <w:separator/>
      </w:r>
    </w:p>
  </w:footnote>
  <w:footnote w:type="continuationSeparator" w:id="0">
    <w:p w:rsidR="001A2DA2" w:rsidRDefault="001A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3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2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38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9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25"/>
  </w:num>
  <w:num w:numId="6">
    <w:abstractNumId w:val="32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38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0"/>
  </w:num>
  <w:num w:numId="17">
    <w:abstractNumId w:val="33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7"/>
  </w:num>
  <w:num w:numId="23">
    <w:abstractNumId w:val="34"/>
  </w:num>
  <w:num w:numId="24">
    <w:abstractNumId w:val="36"/>
  </w:num>
  <w:num w:numId="25">
    <w:abstractNumId w:val="30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7"/>
  </w:num>
  <w:num w:numId="38">
    <w:abstractNumId w:val="7"/>
  </w:num>
  <w:num w:numId="39">
    <w:abstractNumId w:val="4"/>
  </w:num>
  <w:num w:numId="40">
    <w:abstractNumId w:val="39"/>
  </w:num>
  <w:num w:numId="41">
    <w:abstractNumId w:val="26"/>
  </w:num>
  <w:num w:numId="42">
    <w:abstractNumId w:val="29"/>
  </w:num>
  <w:num w:numId="4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рута Ольга Александровна">
    <w15:presenceInfo w15:providerId="AD" w15:userId="S-1-5-21-2052111302-515967899-839522115-11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7E3B"/>
    <w:rsid w:val="00012B6C"/>
    <w:rsid w:val="00015893"/>
    <w:rsid w:val="00025F14"/>
    <w:rsid w:val="0003172D"/>
    <w:rsid w:val="0003373D"/>
    <w:rsid w:val="000447F6"/>
    <w:rsid w:val="00045402"/>
    <w:rsid w:val="00046486"/>
    <w:rsid w:val="000471E8"/>
    <w:rsid w:val="00047236"/>
    <w:rsid w:val="00061791"/>
    <w:rsid w:val="00066379"/>
    <w:rsid w:val="00082206"/>
    <w:rsid w:val="0009251D"/>
    <w:rsid w:val="00096CC8"/>
    <w:rsid w:val="000B1B0A"/>
    <w:rsid w:val="000B2FE6"/>
    <w:rsid w:val="000B6C25"/>
    <w:rsid w:val="000D2027"/>
    <w:rsid w:val="000D51A4"/>
    <w:rsid w:val="000D6972"/>
    <w:rsid w:val="000E4C3D"/>
    <w:rsid w:val="000E710C"/>
    <w:rsid w:val="00113E44"/>
    <w:rsid w:val="0012424F"/>
    <w:rsid w:val="0012456C"/>
    <w:rsid w:val="001360E8"/>
    <w:rsid w:val="00174927"/>
    <w:rsid w:val="00175995"/>
    <w:rsid w:val="001837B0"/>
    <w:rsid w:val="00187377"/>
    <w:rsid w:val="0019416A"/>
    <w:rsid w:val="001A2DA2"/>
    <w:rsid w:val="001A2F59"/>
    <w:rsid w:val="001A3E1F"/>
    <w:rsid w:val="001C208C"/>
    <w:rsid w:val="001C44E5"/>
    <w:rsid w:val="001E0031"/>
    <w:rsid w:val="001E2A57"/>
    <w:rsid w:val="001E4497"/>
    <w:rsid w:val="001F1CC8"/>
    <w:rsid w:val="001F4DCE"/>
    <w:rsid w:val="002002AE"/>
    <w:rsid w:val="00202497"/>
    <w:rsid w:val="00204806"/>
    <w:rsid w:val="00212904"/>
    <w:rsid w:val="0021531F"/>
    <w:rsid w:val="00216279"/>
    <w:rsid w:val="00221DD7"/>
    <w:rsid w:val="002348F7"/>
    <w:rsid w:val="002417D8"/>
    <w:rsid w:val="00251DFA"/>
    <w:rsid w:val="00252C1D"/>
    <w:rsid w:val="002577CD"/>
    <w:rsid w:val="00257A6F"/>
    <w:rsid w:val="00266514"/>
    <w:rsid w:val="00275069"/>
    <w:rsid w:val="002812C5"/>
    <w:rsid w:val="002A528E"/>
    <w:rsid w:val="002A7B82"/>
    <w:rsid w:val="002D46B2"/>
    <w:rsid w:val="002E280E"/>
    <w:rsid w:val="00342BE4"/>
    <w:rsid w:val="00346C86"/>
    <w:rsid w:val="00355FFF"/>
    <w:rsid w:val="00383669"/>
    <w:rsid w:val="00384768"/>
    <w:rsid w:val="003A045C"/>
    <w:rsid w:val="003B33B1"/>
    <w:rsid w:val="003B53B4"/>
    <w:rsid w:val="003B53F1"/>
    <w:rsid w:val="003B7EF3"/>
    <w:rsid w:val="003B7FCE"/>
    <w:rsid w:val="003C4251"/>
    <w:rsid w:val="003D380A"/>
    <w:rsid w:val="003D3B27"/>
    <w:rsid w:val="003E0291"/>
    <w:rsid w:val="003E68EE"/>
    <w:rsid w:val="003E74E5"/>
    <w:rsid w:val="003F690C"/>
    <w:rsid w:val="00415A98"/>
    <w:rsid w:val="004238F6"/>
    <w:rsid w:val="00423DB7"/>
    <w:rsid w:val="004251F2"/>
    <w:rsid w:val="00432036"/>
    <w:rsid w:val="004510A4"/>
    <w:rsid w:val="00461C5E"/>
    <w:rsid w:val="004656D6"/>
    <w:rsid w:val="00467574"/>
    <w:rsid w:val="00472684"/>
    <w:rsid w:val="004B1577"/>
    <w:rsid w:val="004B38C4"/>
    <w:rsid w:val="004B67A7"/>
    <w:rsid w:val="004C0A1D"/>
    <w:rsid w:val="004C44B3"/>
    <w:rsid w:val="004D138E"/>
    <w:rsid w:val="004D7882"/>
    <w:rsid w:val="004D7C3A"/>
    <w:rsid w:val="004E7ABA"/>
    <w:rsid w:val="004F567B"/>
    <w:rsid w:val="00502D87"/>
    <w:rsid w:val="00513BF9"/>
    <w:rsid w:val="00535F5C"/>
    <w:rsid w:val="0055687B"/>
    <w:rsid w:val="00562C4C"/>
    <w:rsid w:val="00572694"/>
    <w:rsid w:val="00587CAE"/>
    <w:rsid w:val="005A36FA"/>
    <w:rsid w:val="005A429F"/>
    <w:rsid w:val="005C1600"/>
    <w:rsid w:val="005C7DCD"/>
    <w:rsid w:val="005D148A"/>
    <w:rsid w:val="005D4D00"/>
    <w:rsid w:val="00602A2F"/>
    <w:rsid w:val="00610BF2"/>
    <w:rsid w:val="0061128E"/>
    <w:rsid w:val="00611AA8"/>
    <w:rsid w:val="00625FC8"/>
    <w:rsid w:val="00634DCB"/>
    <w:rsid w:val="00636F11"/>
    <w:rsid w:val="006412EC"/>
    <w:rsid w:val="00644A71"/>
    <w:rsid w:val="006500A4"/>
    <w:rsid w:val="00665796"/>
    <w:rsid w:val="006742D2"/>
    <w:rsid w:val="006865E1"/>
    <w:rsid w:val="00690E59"/>
    <w:rsid w:val="00692E61"/>
    <w:rsid w:val="006A6B58"/>
    <w:rsid w:val="006B66F7"/>
    <w:rsid w:val="006D3171"/>
    <w:rsid w:val="006E6250"/>
    <w:rsid w:val="006F3AA1"/>
    <w:rsid w:val="00707615"/>
    <w:rsid w:val="0073490E"/>
    <w:rsid w:val="00743A8F"/>
    <w:rsid w:val="007505EF"/>
    <w:rsid w:val="00755BF1"/>
    <w:rsid w:val="00757737"/>
    <w:rsid w:val="00757805"/>
    <w:rsid w:val="0077407B"/>
    <w:rsid w:val="00774FF6"/>
    <w:rsid w:val="007775F6"/>
    <w:rsid w:val="00786F6E"/>
    <w:rsid w:val="007A254F"/>
    <w:rsid w:val="007A385E"/>
    <w:rsid w:val="007A7616"/>
    <w:rsid w:val="007D4354"/>
    <w:rsid w:val="007D447E"/>
    <w:rsid w:val="007F3C29"/>
    <w:rsid w:val="00800C14"/>
    <w:rsid w:val="00820A1A"/>
    <w:rsid w:val="00824AED"/>
    <w:rsid w:val="0084287B"/>
    <w:rsid w:val="00842DBB"/>
    <w:rsid w:val="00843A8A"/>
    <w:rsid w:val="00866425"/>
    <w:rsid w:val="00875183"/>
    <w:rsid w:val="00891A98"/>
    <w:rsid w:val="00896D1E"/>
    <w:rsid w:val="008B4EA4"/>
    <w:rsid w:val="008C6FEA"/>
    <w:rsid w:val="008D1A85"/>
    <w:rsid w:val="008E5AE6"/>
    <w:rsid w:val="00900CD5"/>
    <w:rsid w:val="009022AA"/>
    <w:rsid w:val="00914289"/>
    <w:rsid w:val="009208EF"/>
    <w:rsid w:val="00920B64"/>
    <w:rsid w:val="00925C1D"/>
    <w:rsid w:val="00947304"/>
    <w:rsid w:val="00961DE5"/>
    <w:rsid w:val="0098744B"/>
    <w:rsid w:val="00991534"/>
    <w:rsid w:val="009A3817"/>
    <w:rsid w:val="009A7546"/>
    <w:rsid w:val="009D0B28"/>
    <w:rsid w:val="009E0135"/>
    <w:rsid w:val="009E3017"/>
    <w:rsid w:val="009E37E5"/>
    <w:rsid w:val="009F10B2"/>
    <w:rsid w:val="009F27C4"/>
    <w:rsid w:val="009F5D32"/>
    <w:rsid w:val="00A00A45"/>
    <w:rsid w:val="00A0338E"/>
    <w:rsid w:val="00A10E74"/>
    <w:rsid w:val="00A13E5B"/>
    <w:rsid w:val="00A27209"/>
    <w:rsid w:val="00A272B0"/>
    <w:rsid w:val="00A421D4"/>
    <w:rsid w:val="00A51CC4"/>
    <w:rsid w:val="00A66044"/>
    <w:rsid w:val="00A6697A"/>
    <w:rsid w:val="00A704EA"/>
    <w:rsid w:val="00A73103"/>
    <w:rsid w:val="00A73454"/>
    <w:rsid w:val="00A84A53"/>
    <w:rsid w:val="00AB02BC"/>
    <w:rsid w:val="00AD21BC"/>
    <w:rsid w:val="00AE66D1"/>
    <w:rsid w:val="00AF2CCD"/>
    <w:rsid w:val="00B06C6C"/>
    <w:rsid w:val="00B50BE2"/>
    <w:rsid w:val="00B50BE4"/>
    <w:rsid w:val="00B600EE"/>
    <w:rsid w:val="00B605FC"/>
    <w:rsid w:val="00B651BC"/>
    <w:rsid w:val="00B66C8F"/>
    <w:rsid w:val="00B91D4D"/>
    <w:rsid w:val="00BB0689"/>
    <w:rsid w:val="00BE2634"/>
    <w:rsid w:val="00BE59CA"/>
    <w:rsid w:val="00BE7DDF"/>
    <w:rsid w:val="00BF30FF"/>
    <w:rsid w:val="00C1497B"/>
    <w:rsid w:val="00C35A16"/>
    <w:rsid w:val="00C4469F"/>
    <w:rsid w:val="00C52D30"/>
    <w:rsid w:val="00C56BD0"/>
    <w:rsid w:val="00C64E00"/>
    <w:rsid w:val="00C73A66"/>
    <w:rsid w:val="00C77258"/>
    <w:rsid w:val="00C86D57"/>
    <w:rsid w:val="00C953A5"/>
    <w:rsid w:val="00CA28DD"/>
    <w:rsid w:val="00CB521A"/>
    <w:rsid w:val="00CB52BC"/>
    <w:rsid w:val="00CC26E1"/>
    <w:rsid w:val="00CC4D0D"/>
    <w:rsid w:val="00CD0667"/>
    <w:rsid w:val="00D12FFD"/>
    <w:rsid w:val="00D1758A"/>
    <w:rsid w:val="00D2781D"/>
    <w:rsid w:val="00D30252"/>
    <w:rsid w:val="00D41BE0"/>
    <w:rsid w:val="00D43795"/>
    <w:rsid w:val="00D54BC4"/>
    <w:rsid w:val="00D57913"/>
    <w:rsid w:val="00D73555"/>
    <w:rsid w:val="00D75675"/>
    <w:rsid w:val="00D77763"/>
    <w:rsid w:val="00D97514"/>
    <w:rsid w:val="00DA568F"/>
    <w:rsid w:val="00DC2534"/>
    <w:rsid w:val="00DC6E57"/>
    <w:rsid w:val="00DD1BFE"/>
    <w:rsid w:val="00DD23B7"/>
    <w:rsid w:val="00DD4672"/>
    <w:rsid w:val="00DE3465"/>
    <w:rsid w:val="00DE3628"/>
    <w:rsid w:val="00DF4B55"/>
    <w:rsid w:val="00DF67F0"/>
    <w:rsid w:val="00E00B83"/>
    <w:rsid w:val="00E028D7"/>
    <w:rsid w:val="00E0490E"/>
    <w:rsid w:val="00E1391E"/>
    <w:rsid w:val="00E401DF"/>
    <w:rsid w:val="00E42478"/>
    <w:rsid w:val="00E466DD"/>
    <w:rsid w:val="00E63FA2"/>
    <w:rsid w:val="00E7459C"/>
    <w:rsid w:val="00E75F38"/>
    <w:rsid w:val="00E80DCB"/>
    <w:rsid w:val="00E810B9"/>
    <w:rsid w:val="00E8619E"/>
    <w:rsid w:val="00E872D0"/>
    <w:rsid w:val="00EA079F"/>
    <w:rsid w:val="00EB295B"/>
    <w:rsid w:val="00ED0E92"/>
    <w:rsid w:val="00F0085A"/>
    <w:rsid w:val="00F02080"/>
    <w:rsid w:val="00F1210C"/>
    <w:rsid w:val="00F12626"/>
    <w:rsid w:val="00F12BEF"/>
    <w:rsid w:val="00F15D6A"/>
    <w:rsid w:val="00F20493"/>
    <w:rsid w:val="00F24791"/>
    <w:rsid w:val="00F26E48"/>
    <w:rsid w:val="00F27590"/>
    <w:rsid w:val="00F40DCA"/>
    <w:rsid w:val="00F424E6"/>
    <w:rsid w:val="00F433F8"/>
    <w:rsid w:val="00F72368"/>
    <w:rsid w:val="00F75189"/>
    <w:rsid w:val="00F807B6"/>
    <w:rsid w:val="00F81856"/>
    <w:rsid w:val="00F84E77"/>
    <w:rsid w:val="00F94A3A"/>
    <w:rsid w:val="00FA0C8C"/>
    <w:rsid w:val="00FA723F"/>
    <w:rsid w:val="00FB1C64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  <w:lang w:val="x-none" w:eastAsia="x-none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4A76-29C7-462B-99FE-2D221728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14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97</cp:revision>
  <cp:lastPrinted>2018-07-23T03:02:00Z</cp:lastPrinted>
  <dcterms:created xsi:type="dcterms:W3CDTF">2018-07-19T03:40:00Z</dcterms:created>
  <dcterms:modified xsi:type="dcterms:W3CDTF">2018-08-07T03:30:00Z</dcterms:modified>
</cp:coreProperties>
</file>